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75" w:rsidRPr="001F0D75" w:rsidRDefault="001F0D75" w:rsidP="001F0D75">
      <w:pPr>
        <w:rPr>
          <w:b/>
          <w:u w:val="single"/>
        </w:rPr>
      </w:pPr>
      <w:r w:rsidRPr="001F0D75">
        <w:rPr>
          <w:b/>
          <w:u w:val="single"/>
        </w:rPr>
        <w:t>Meeting 8 Materials</w:t>
      </w:r>
    </w:p>
    <w:p w:rsidR="001F0D75" w:rsidRDefault="001F0D75" w:rsidP="001F0D75"/>
    <w:p w:rsidR="001F0D75" w:rsidRDefault="001F0D75" w:rsidP="001F0D75">
      <w:r>
        <w:t>Below are dir</w:t>
      </w:r>
      <w:bookmarkStart w:id="0" w:name="_GoBack"/>
      <w:bookmarkEnd w:id="0"/>
      <w:r>
        <w:t xml:space="preserve">ect links to some documents we will reference during the 8/16 T2WG meeting. </w:t>
      </w:r>
    </w:p>
    <w:p w:rsidR="001F0D75" w:rsidRDefault="001F0D75" w:rsidP="001F0D75">
      <w:r>
        <w:t xml:space="preserve">Authors of these materials will presented the information and answer clarifying questions during the meeting. </w:t>
      </w:r>
    </w:p>
    <w:p w:rsidR="001F0D75" w:rsidRDefault="001F0D75" w:rsidP="001F0D75"/>
    <w:p w:rsidR="001F0D75" w:rsidRDefault="001F0D75" w:rsidP="001F0D75">
      <w:pPr>
        <w:numPr>
          <w:ilvl w:val="0"/>
          <w:numId w:val="1"/>
        </w:numPr>
      </w:pPr>
      <w:hyperlink r:id="rId5" w:history="1">
        <w:r>
          <w:rPr>
            <w:rStyle w:val="Hyperlink"/>
          </w:rPr>
          <w:t>Meeting 8 Agenda</w:t>
        </w:r>
      </w:hyperlink>
    </w:p>
    <w:p w:rsidR="001F0D75" w:rsidRDefault="001F0D75" w:rsidP="001F0D75">
      <w:pPr>
        <w:numPr>
          <w:ilvl w:val="0"/>
          <w:numId w:val="1"/>
        </w:numPr>
      </w:pPr>
      <w:r>
        <w:t>Task 1</w:t>
      </w:r>
    </w:p>
    <w:p w:rsidR="001F0D75" w:rsidRDefault="001F0D75" w:rsidP="001F0D75">
      <w:pPr>
        <w:numPr>
          <w:ilvl w:val="1"/>
          <w:numId w:val="1"/>
        </w:numPr>
      </w:pPr>
      <w:r>
        <w:t xml:space="preserve">Definition v10 - </w:t>
      </w:r>
      <w:r>
        <w:rPr>
          <w:i/>
        </w:rPr>
        <w:t>pending</w:t>
      </w:r>
    </w:p>
    <w:p w:rsidR="001F0D75" w:rsidRDefault="001F0D75" w:rsidP="001F0D75">
      <w:pPr>
        <w:numPr>
          <w:ilvl w:val="1"/>
          <w:numId w:val="1"/>
        </w:numPr>
        <w:rPr>
          <w:sz w:val="21"/>
          <w:szCs w:val="21"/>
        </w:rPr>
      </w:pPr>
      <w:hyperlink r:id="rId6" w:history="1">
        <w:r>
          <w:rPr>
            <w:rStyle w:val="Hyperlink"/>
            <w:highlight w:val="yellow"/>
          </w:rPr>
          <w:t>Task 1 Notes</w:t>
        </w:r>
      </w:hyperlink>
      <w:r>
        <w:t xml:space="preserve"> – Notes document includes discussion of some comments not integrated into the definition, and the more detailed endnotes </w:t>
      </w:r>
      <w:r>
        <w:rPr>
          <w:sz w:val="21"/>
          <w:szCs w:val="21"/>
        </w:rPr>
        <w:t>(for example – the language around use of the term economic). These attachments could be part of our submittal for the report.</w:t>
      </w:r>
    </w:p>
    <w:p w:rsidR="001F0D75" w:rsidRDefault="001F0D75" w:rsidP="001F0D75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 would recommend that folks confused about Task 1 read this document. One big outstanding item is whether projects flagged for ISP get held up; I’m going to find out what is being recommended in Task 5 and copy/paste it here.</w:t>
      </w:r>
    </w:p>
    <w:p w:rsidR="001F0D75" w:rsidRDefault="001F0D75" w:rsidP="001F0D75">
      <w:pPr>
        <w:numPr>
          <w:ilvl w:val="0"/>
          <w:numId w:val="1"/>
        </w:numPr>
      </w:pPr>
      <w:r>
        <w:t>Task 2</w:t>
      </w:r>
    </w:p>
    <w:p w:rsidR="001F0D75" w:rsidRDefault="001F0D75" w:rsidP="001F0D75">
      <w:pPr>
        <w:numPr>
          <w:ilvl w:val="1"/>
          <w:numId w:val="1"/>
        </w:numPr>
      </w:pPr>
      <w:hyperlink r:id="rId7" w:history="1">
        <w:r>
          <w:rPr>
            <w:rStyle w:val="Hyperlink"/>
          </w:rPr>
          <w:t>POE Questionnaire</w:t>
        </w:r>
      </w:hyperlink>
    </w:p>
    <w:p w:rsidR="001F0D75" w:rsidRDefault="001F0D75" w:rsidP="001F0D75">
      <w:pPr>
        <w:numPr>
          <w:ilvl w:val="1"/>
          <w:numId w:val="1"/>
        </w:numPr>
      </w:pPr>
      <w:hyperlink r:id="rId8" w:history="1">
        <w:r>
          <w:rPr>
            <w:rStyle w:val="Hyperlink"/>
          </w:rPr>
          <w:t>Comments on POE Questionnaire</w:t>
        </w:r>
      </w:hyperlink>
    </w:p>
    <w:p w:rsidR="001F0D75" w:rsidRDefault="001F0D75" w:rsidP="001F0D75">
      <w:pPr>
        <w:numPr>
          <w:ilvl w:val="0"/>
          <w:numId w:val="1"/>
        </w:numPr>
      </w:pPr>
      <w:r>
        <w:t>Task 5</w:t>
      </w:r>
    </w:p>
    <w:p w:rsidR="001F0D75" w:rsidRDefault="001F0D75" w:rsidP="001F0D75">
      <w:pPr>
        <w:numPr>
          <w:ilvl w:val="1"/>
          <w:numId w:val="1"/>
        </w:numPr>
        <w:rPr>
          <w:color w:val="000000" w:themeColor="text1"/>
        </w:rPr>
      </w:pPr>
      <w:hyperlink r:id="rId9" w:history="1">
        <w:r>
          <w:rPr>
            <w:rStyle w:val="Hyperlink"/>
            <w:highlight w:val="yellow"/>
          </w:rPr>
          <w:t>Updated Table for Task 5</w:t>
        </w:r>
      </w:hyperlink>
      <w:r>
        <w:rPr>
          <w:color w:val="000000" w:themeColor="text1"/>
        </w:rPr>
        <w:t xml:space="preserve"> - This version incorporates comments gathered from various stakeholders in the last two weeks. We intend to focus on reaching some level of consensus on this and use it as a blueprint for actual editing of the existing ISP guide. </w:t>
      </w:r>
    </w:p>
    <w:p w:rsidR="001F0D75" w:rsidRDefault="001F0D75" w:rsidP="001F0D75">
      <w:pPr>
        <w:numPr>
          <w:ilvl w:val="0"/>
          <w:numId w:val="1"/>
        </w:numPr>
      </w:pPr>
      <w:r>
        <w:t xml:space="preserve">Task 6 </w:t>
      </w:r>
    </w:p>
    <w:p w:rsidR="001F0D75" w:rsidRDefault="001F0D75" w:rsidP="001F0D75">
      <w:pPr>
        <w:numPr>
          <w:ilvl w:val="1"/>
          <w:numId w:val="1"/>
        </w:numPr>
      </w:pPr>
      <w:hyperlink r:id="rId10" w:history="1">
        <w:r>
          <w:rPr>
            <w:rStyle w:val="Hyperlink"/>
          </w:rPr>
          <w:t>Draft template for project (v2)</w:t>
        </w:r>
      </w:hyperlink>
    </w:p>
    <w:p w:rsidR="001F0D75" w:rsidRDefault="001F0D75" w:rsidP="001F0D75">
      <w:pPr>
        <w:numPr>
          <w:ilvl w:val="1"/>
          <w:numId w:val="1"/>
        </w:numPr>
      </w:pPr>
      <w:hyperlink r:id="rId11" w:history="1">
        <w:r>
          <w:rPr>
            <w:rStyle w:val="Hyperlink"/>
          </w:rPr>
          <w:t>Recommendations for Streamlining Custom Review</w:t>
        </w:r>
      </w:hyperlink>
    </w:p>
    <w:p w:rsidR="001F0D75" w:rsidRDefault="001F0D75" w:rsidP="001F0D75">
      <w:pPr>
        <w:numPr>
          <w:ilvl w:val="1"/>
          <w:numId w:val="1"/>
        </w:numPr>
      </w:pPr>
      <w:hyperlink r:id="rId12" w:history="1">
        <w:r>
          <w:rPr>
            <w:rStyle w:val="Hyperlink"/>
            <w:highlight w:val="yellow"/>
          </w:rPr>
          <w:t>Task 6 Potential Proposals</w:t>
        </w:r>
      </w:hyperlink>
      <w:r>
        <w:t xml:space="preserve"> – discusses several proposals and a path forward for custom streamline improvements</w:t>
      </w:r>
    </w:p>
    <w:p w:rsidR="001F0D75" w:rsidRDefault="001F0D75" w:rsidP="001F0D75">
      <w:pPr>
        <w:numPr>
          <w:ilvl w:val="1"/>
          <w:numId w:val="1"/>
        </w:numPr>
      </w:pPr>
      <w:hyperlink r:id="rId13" w:history="1">
        <w:r>
          <w:rPr>
            <w:rStyle w:val="Hyperlink"/>
            <w:highlight w:val="yellow"/>
          </w:rPr>
          <w:t>Task 6 Custom Flowchart with proposals</w:t>
        </w:r>
      </w:hyperlink>
      <w:r>
        <w:t xml:space="preserve"> – flow chart of custom project development process overlaid with identified issues and potential proposals</w:t>
      </w:r>
    </w:p>
    <w:p w:rsidR="001F0D75" w:rsidRDefault="001F0D75" w:rsidP="001F0D75"/>
    <w:p w:rsidR="001F0D75" w:rsidRDefault="001F0D75" w:rsidP="001F0D75">
      <w:r>
        <w:t xml:space="preserve">All documents are available at: </w:t>
      </w:r>
      <w:hyperlink r:id="rId14" w:history="1">
        <w:r>
          <w:rPr>
            <w:rStyle w:val="Hyperlink"/>
          </w:rPr>
          <w:t>http://t2wg.cadmusweb.com/</w:t>
        </w:r>
      </w:hyperlink>
      <w:r>
        <w:t xml:space="preserve"> </w:t>
      </w:r>
    </w:p>
    <w:p w:rsidR="00C30F76" w:rsidRDefault="00C30F76"/>
    <w:sectPr w:rsidR="00C3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A7A"/>
    <w:multiLevelType w:val="hybridMultilevel"/>
    <w:tmpl w:val="FEF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5"/>
    <w:rsid w:val="001F0D75"/>
    <w:rsid w:val="00C15E24"/>
    <w:rsid w:val="00C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D8CD"/>
  <w15:chartTrackingRefBased/>
  <w15:docId w15:val="{C7794F7E-8271-4EAE-8A3A-9F58DC87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0D7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D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wg.cadmusweb.com/Documents/Task%202%20-%20POE%20for%20Tier%201%20and%202/T2WG_Task2_POE-Questionnaire%20Comments_DRAFT_20170815.xlsx" TargetMode="External"/><Relationship Id="rId13" Type="http://schemas.openxmlformats.org/officeDocument/2006/relationships/hyperlink" Target="http://t2wg.cadmusweb.com/Documents/Task%206%20-%20Custom%20Streamlining%20Materials/T2WG_Task6_Flowchart_wProposals_DRAFT_201707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2wg.cadmusweb.com/Documents/Task%202%20-%20POE%20for%20Tier%201%20and%202/T2WG_Task2_POE-Questionnaire_DRAFT_20170815.xlsx" TargetMode="External"/><Relationship Id="rId12" Type="http://schemas.openxmlformats.org/officeDocument/2006/relationships/hyperlink" Target="http://t2wg.cadmusweb.com/Documents/Task%206%20-%20Custom%20Streamlining%20Materials/T2WG_Task6_Potential-Custom-Improvements-Proposa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2wg.cadmusweb.com/Documents/Task%201%20-%20Code%20Baseline/T2WG_Task1_Notes-20170815.docx" TargetMode="External"/><Relationship Id="rId11" Type="http://schemas.openxmlformats.org/officeDocument/2006/relationships/hyperlink" Target="http://t2wg.cadmusweb.com/Documents/Task%206%20-%20Custom%20Streamlining%20Materials/T2WG_Task6_CustomStreamline_Proposal_DRAFT_20170816.docx" TargetMode="External"/><Relationship Id="rId5" Type="http://schemas.openxmlformats.org/officeDocument/2006/relationships/hyperlink" Target="http://t2wg.cadmusweb.com/Documents/Meeting%208%20-%20August%2016/T2WG_20170816_MeetingAgenda_FINAL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2wg.cadmusweb.com/Documents/Task%206%20-%20Custom%20Streamlining%20Materials/T2W_Task6_Project%20Template-v2_DRAFT_201708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2wg.cadmusweb.com/Documents/Task%205%20-%20ISP%20Guidance%20Document/T2WG%20ISP%20Table%20V4%202017%20(Tasks1&amp;5&amp;6)%20update.xlsx" TargetMode="External"/><Relationship Id="rId14" Type="http://schemas.openxmlformats.org/officeDocument/2006/relationships/hyperlink" Target="http://t2wg.cadmus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1</cp:revision>
  <dcterms:created xsi:type="dcterms:W3CDTF">2017-08-16T07:09:00Z</dcterms:created>
  <dcterms:modified xsi:type="dcterms:W3CDTF">2017-08-16T07:09:00Z</dcterms:modified>
</cp:coreProperties>
</file>