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70DF" w:rsidRDefault="006670DF" w:rsidP="006670DF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3571FEB">
            <wp:extent cx="22955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15F" w:rsidRPr="00CC3672" w:rsidRDefault="0012615F" w:rsidP="00CC3672">
      <w:pPr>
        <w:pStyle w:val="NoSpacing"/>
        <w:rPr>
          <w:rFonts w:asciiTheme="minorHAnsi" w:hAnsiTheme="minorHAnsi" w:cstheme="minorHAnsi"/>
        </w:rPr>
      </w:pPr>
      <w:r w:rsidRPr="00CC3672">
        <w:rPr>
          <w:rFonts w:asciiTheme="minorHAnsi" w:hAnsiTheme="minorHAnsi" w:cstheme="minorHAnsi"/>
        </w:rPr>
        <w:t xml:space="preserve">Ms. Clover </w:t>
      </w:r>
      <w:proofErr w:type="spellStart"/>
      <w:r w:rsidRPr="00CC3672">
        <w:rPr>
          <w:rFonts w:asciiTheme="minorHAnsi" w:hAnsiTheme="minorHAnsi" w:cstheme="minorHAnsi"/>
        </w:rPr>
        <w:t>Sellden</w:t>
      </w:r>
      <w:proofErr w:type="spellEnd"/>
    </w:p>
    <w:p w:rsidR="0012615F" w:rsidRPr="00CC3672" w:rsidRDefault="0012615F" w:rsidP="00CC3672">
      <w:pPr>
        <w:pStyle w:val="NoSpacing"/>
        <w:rPr>
          <w:rFonts w:asciiTheme="minorHAnsi" w:hAnsiTheme="minorHAnsi" w:cstheme="minorHAnsi"/>
        </w:rPr>
      </w:pPr>
      <w:r w:rsidRPr="00CC3672">
        <w:rPr>
          <w:rFonts w:asciiTheme="minorHAnsi" w:hAnsiTheme="minorHAnsi" w:cstheme="minorHAnsi"/>
        </w:rPr>
        <w:t>Sr. Regulatory Analyst</w:t>
      </w:r>
    </w:p>
    <w:p w:rsidR="0012615F" w:rsidRPr="00CC3672" w:rsidRDefault="0012615F" w:rsidP="00CC3672">
      <w:pPr>
        <w:pStyle w:val="NoSpacing"/>
        <w:rPr>
          <w:rFonts w:asciiTheme="minorHAnsi" w:hAnsiTheme="minorHAnsi" w:cstheme="minorHAnsi"/>
        </w:rPr>
      </w:pPr>
      <w:r w:rsidRPr="00CC3672">
        <w:rPr>
          <w:rFonts w:asciiTheme="minorHAnsi" w:hAnsiTheme="minorHAnsi" w:cstheme="minorHAnsi"/>
        </w:rPr>
        <w:t>California Public Utilities Commission</w:t>
      </w:r>
    </w:p>
    <w:p w:rsidR="0012615F" w:rsidRPr="00CC3672" w:rsidRDefault="0012615F" w:rsidP="00CC3672">
      <w:pPr>
        <w:pStyle w:val="NoSpacing"/>
        <w:rPr>
          <w:rFonts w:asciiTheme="minorHAnsi" w:hAnsiTheme="minorHAnsi" w:cstheme="minorHAnsi"/>
        </w:rPr>
      </w:pPr>
      <w:r w:rsidRPr="00CC3672">
        <w:rPr>
          <w:rFonts w:asciiTheme="minorHAnsi" w:hAnsiTheme="minorHAnsi" w:cstheme="minorHAnsi"/>
        </w:rPr>
        <w:t>505 Van Ness Avenue</w:t>
      </w:r>
    </w:p>
    <w:p w:rsidR="0012615F" w:rsidRPr="00CC3672" w:rsidRDefault="0012615F" w:rsidP="00CC3672">
      <w:pPr>
        <w:pStyle w:val="NoSpacing"/>
        <w:rPr>
          <w:rFonts w:asciiTheme="minorHAnsi" w:hAnsiTheme="minorHAnsi" w:cstheme="minorHAnsi"/>
        </w:rPr>
      </w:pPr>
      <w:r w:rsidRPr="00CC3672">
        <w:rPr>
          <w:rFonts w:asciiTheme="minorHAnsi" w:hAnsiTheme="minorHAnsi" w:cstheme="minorHAnsi"/>
        </w:rPr>
        <w:t>San Francisco, CA 94105</w:t>
      </w:r>
    </w:p>
    <w:p w:rsidR="0012615F" w:rsidRPr="00EA7644" w:rsidRDefault="0012615F" w:rsidP="00533D3F">
      <w:pPr>
        <w:jc w:val="right"/>
        <w:rPr>
          <w:rFonts w:asciiTheme="minorHAnsi" w:hAnsiTheme="minorHAnsi" w:cstheme="minorHAnsi"/>
        </w:rPr>
      </w:pPr>
      <w:r w:rsidRPr="00EA7644">
        <w:rPr>
          <w:rFonts w:asciiTheme="minorHAnsi" w:hAnsiTheme="minorHAnsi" w:cstheme="minorHAnsi"/>
        </w:rPr>
        <w:t xml:space="preserve">March </w:t>
      </w:r>
      <w:r w:rsidR="0054643A" w:rsidRPr="00EA7644">
        <w:rPr>
          <w:rFonts w:asciiTheme="minorHAnsi" w:hAnsiTheme="minorHAnsi" w:cstheme="minorHAnsi"/>
        </w:rPr>
        <w:t>20</w:t>
      </w:r>
      <w:r w:rsidRPr="00EA7644">
        <w:rPr>
          <w:rFonts w:asciiTheme="minorHAnsi" w:hAnsiTheme="minorHAnsi" w:cstheme="minorHAnsi"/>
        </w:rPr>
        <w:t>, 2017</w:t>
      </w:r>
    </w:p>
    <w:p w:rsidR="00D257DF" w:rsidRPr="00EA7644" w:rsidRDefault="00554FD2" w:rsidP="00CC3672">
      <w:pPr>
        <w:spacing w:after="240"/>
        <w:rPr>
          <w:rFonts w:asciiTheme="minorHAnsi" w:hAnsiTheme="minorHAnsi" w:cstheme="minorHAnsi"/>
        </w:rPr>
      </w:pPr>
      <w:r w:rsidRPr="00EA7644">
        <w:rPr>
          <w:rFonts w:asciiTheme="minorHAnsi" w:hAnsiTheme="minorHAnsi" w:cstheme="minorHAnsi"/>
        </w:rPr>
        <w:t xml:space="preserve">Dear Ms. </w:t>
      </w:r>
      <w:proofErr w:type="spellStart"/>
      <w:r w:rsidRPr="00EA7644">
        <w:rPr>
          <w:rFonts w:asciiTheme="minorHAnsi" w:hAnsiTheme="minorHAnsi" w:cstheme="minorHAnsi"/>
        </w:rPr>
        <w:t>Sellden</w:t>
      </w:r>
      <w:proofErr w:type="spellEnd"/>
      <w:r w:rsidRPr="00EA7644">
        <w:rPr>
          <w:rFonts w:asciiTheme="minorHAnsi" w:hAnsiTheme="minorHAnsi" w:cstheme="minorHAnsi"/>
        </w:rPr>
        <w:t>,</w:t>
      </w:r>
    </w:p>
    <w:p w:rsidR="00D257DF" w:rsidRPr="00EA7644" w:rsidRDefault="006670DF" w:rsidP="00CC3672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Surfnet Communications is an ISP </w:t>
      </w:r>
      <w:r w:rsidR="00F35DD7" w:rsidRPr="00EA7644">
        <w:rPr>
          <w:rFonts w:asciiTheme="minorHAnsi" w:hAnsiTheme="minorHAnsi" w:cstheme="minorHAnsi"/>
        </w:rPr>
        <w:t>specializ</w:t>
      </w:r>
      <w:r w:rsidR="00597DBB" w:rsidRPr="00EA7644">
        <w:rPr>
          <w:rFonts w:asciiTheme="minorHAnsi" w:hAnsiTheme="minorHAnsi" w:cstheme="minorHAnsi"/>
        </w:rPr>
        <w:t>ed</w:t>
      </w:r>
      <w:r w:rsidR="00F35DD7" w:rsidRPr="00EA7644">
        <w:rPr>
          <w:rFonts w:asciiTheme="minorHAnsi" w:hAnsiTheme="minorHAnsi" w:cstheme="minorHAnsi"/>
        </w:rPr>
        <w:t xml:space="preserve"> in </w:t>
      </w:r>
      <w:r w:rsidR="00597DBB" w:rsidRPr="00EA7644">
        <w:rPr>
          <w:rFonts w:asciiTheme="minorHAnsi" w:hAnsiTheme="minorHAnsi" w:cstheme="minorHAnsi"/>
        </w:rPr>
        <w:t xml:space="preserve">providing </w:t>
      </w:r>
      <w:r w:rsidR="00F35DD7" w:rsidRPr="00EA7644">
        <w:rPr>
          <w:rFonts w:asciiTheme="minorHAnsi" w:hAnsiTheme="minorHAnsi" w:cstheme="minorHAnsi"/>
        </w:rPr>
        <w:t xml:space="preserve">broadband services for </w:t>
      </w:r>
      <w:r w:rsidR="003F7430" w:rsidRPr="00EA7644">
        <w:rPr>
          <w:rFonts w:asciiTheme="minorHAnsi" w:hAnsiTheme="minorHAnsi" w:cstheme="minorHAnsi"/>
        </w:rPr>
        <w:t>remote</w:t>
      </w:r>
      <w:r w:rsidR="00815955" w:rsidRPr="00EA7644">
        <w:rPr>
          <w:rFonts w:asciiTheme="minorHAnsi" w:hAnsiTheme="minorHAnsi" w:cstheme="minorHAnsi"/>
        </w:rPr>
        <w:t xml:space="preserve"> </w:t>
      </w:r>
      <w:r w:rsidR="00F35DD7" w:rsidRPr="00EA7644">
        <w:rPr>
          <w:rFonts w:asciiTheme="minorHAnsi" w:hAnsiTheme="minorHAnsi" w:cstheme="minorHAnsi"/>
        </w:rPr>
        <w:t>communities</w:t>
      </w:r>
      <w:r w:rsidR="00815955" w:rsidRPr="00EA7644">
        <w:rPr>
          <w:rFonts w:asciiTheme="minorHAnsi" w:hAnsiTheme="minorHAnsi" w:cstheme="minorHAnsi"/>
        </w:rPr>
        <w:t xml:space="preserve"> in Santa Cruz, Monterey</w:t>
      </w:r>
      <w:r w:rsidR="006C66FB" w:rsidRPr="00EA7644">
        <w:rPr>
          <w:rFonts w:asciiTheme="minorHAnsi" w:hAnsiTheme="minorHAnsi" w:cstheme="minorHAnsi"/>
        </w:rPr>
        <w:t>,</w:t>
      </w:r>
      <w:r w:rsidR="00815955" w:rsidRPr="00EA7644">
        <w:rPr>
          <w:rFonts w:asciiTheme="minorHAnsi" w:hAnsiTheme="minorHAnsi" w:cstheme="minorHAnsi"/>
        </w:rPr>
        <w:t xml:space="preserve"> and San Luis Obispo Counties</w:t>
      </w:r>
      <w:r w:rsidR="00F35DD7" w:rsidRPr="00EA7644">
        <w:rPr>
          <w:rFonts w:asciiTheme="minorHAnsi" w:hAnsiTheme="minorHAnsi" w:cstheme="minorHAnsi"/>
        </w:rPr>
        <w:t xml:space="preserve">.  </w:t>
      </w:r>
      <w:r w:rsidR="00F35DD7" w:rsidRPr="0095773E">
        <w:rPr>
          <w:rFonts w:asciiTheme="minorHAnsi" w:hAnsiTheme="minorHAnsi" w:cstheme="minorHAnsi"/>
        </w:rPr>
        <w:t xml:space="preserve">We have worked closely with the </w:t>
      </w:r>
      <w:r w:rsidR="00F35DD7" w:rsidRPr="0095773E">
        <w:rPr>
          <w:rFonts w:asciiTheme="minorHAnsi" w:hAnsiTheme="minorHAnsi" w:cstheme="minorHAnsi"/>
        </w:rPr>
        <w:t>Central Coast Broadband Consortium</w:t>
      </w:r>
      <w:r w:rsidR="00F35DD7" w:rsidRPr="0095773E">
        <w:rPr>
          <w:rFonts w:asciiTheme="minorHAnsi" w:hAnsiTheme="minorHAnsi" w:cstheme="minorHAnsi"/>
        </w:rPr>
        <w:t xml:space="preserve"> (</w:t>
      </w:r>
      <w:r w:rsidR="00F35DD7" w:rsidRPr="00EA7644">
        <w:rPr>
          <w:rFonts w:asciiTheme="minorHAnsi" w:hAnsiTheme="minorHAnsi" w:cstheme="minorHAnsi"/>
        </w:rPr>
        <w:t>CCBC)</w:t>
      </w:r>
      <w:r w:rsidR="00A65305" w:rsidRPr="00EA7644">
        <w:rPr>
          <w:rFonts w:asciiTheme="minorHAnsi" w:hAnsiTheme="minorHAnsi" w:cstheme="minorHAnsi"/>
        </w:rPr>
        <w:t>,</w:t>
      </w:r>
      <w:r w:rsidR="00F35DD7" w:rsidRPr="00EA7644">
        <w:rPr>
          <w:rFonts w:asciiTheme="minorHAnsi" w:hAnsiTheme="minorHAnsi" w:cstheme="minorHAnsi"/>
        </w:rPr>
        <w:t xml:space="preserve"> </w:t>
      </w:r>
      <w:r w:rsidR="006C66FB" w:rsidRPr="00EA7644">
        <w:rPr>
          <w:rFonts w:asciiTheme="minorHAnsi" w:hAnsiTheme="minorHAnsi" w:cstheme="minorHAnsi"/>
        </w:rPr>
        <w:t>participate</w:t>
      </w:r>
      <w:r w:rsidR="00A65305" w:rsidRPr="00EA7644">
        <w:rPr>
          <w:rFonts w:asciiTheme="minorHAnsi" w:hAnsiTheme="minorHAnsi" w:cstheme="minorHAnsi"/>
        </w:rPr>
        <w:t>d</w:t>
      </w:r>
      <w:r w:rsidR="006C66FB" w:rsidRPr="00EA7644">
        <w:rPr>
          <w:rFonts w:asciiTheme="minorHAnsi" w:hAnsiTheme="minorHAnsi" w:cstheme="minorHAnsi"/>
        </w:rPr>
        <w:t xml:space="preserve"> in </w:t>
      </w:r>
      <w:r w:rsidR="00A65305" w:rsidRPr="00EA7644">
        <w:rPr>
          <w:rFonts w:asciiTheme="minorHAnsi" w:hAnsiTheme="minorHAnsi" w:cstheme="minorHAnsi"/>
        </w:rPr>
        <w:t>developing the</w:t>
      </w:r>
      <w:r w:rsidR="006C66FB" w:rsidRPr="00EA7644">
        <w:rPr>
          <w:rFonts w:asciiTheme="minorHAnsi" w:hAnsiTheme="minorHAnsi" w:cstheme="minorHAnsi"/>
        </w:rPr>
        <w:t xml:space="preserve"> Sunesys Central Coast regional fiber project, </w:t>
      </w:r>
      <w:r w:rsidR="00F35DD7" w:rsidRPr="00EA7644">
        <w:rPr>
          <w:rFonts w:asciiTheme="minorHAnsi" w:hAnsiTheme="minorHAnsi" w:cstheme="minorHAnsi"/>
        </w:rPr>
        <w:t>received two last-mile infrastructure awards</w:t>
      </w:r>
      <w:r w:rsidR="006C66FB" w:rsidRPr="00EA7644">
        <w:rPr>
          <w:rFonts w:asciiTheme="minorHAnsi" w:hAnsiTheme="minorHAnsi" w:cstheme="minorHAnsi"/>
        </w:rPr>
        <w:t>,</w:t>
      </w:r>
      <w:r w:rsidR="00F35DD7" w:rsidRPr="00EA7644">
        <w:rPr>
          <w:rFonts w:asciiTheme="minorHAnsi" w:hAnsiTheme="minorHAnsi" w:cstheme="minorHAnsi"/>
        </w:rPr>
        <w:t xml:space="preserve"> and have </w:t>
      </w:r>
      <w:r w:rsidR="00D90AA7">
        <w:rPr>
          <w:rFonts w:asciiTheme="minorHAnsi" w:hAnsiTheme="minorHAnsi" w:cstheme="minorHAnsi"/>
        </w:rPr>
        <w:t>a</w:t>
      </w:r>
      <w:r w:rsidR="00F35DD7" w:rsidRPr="00EA7644">
        <w:rPr>
          <w:rFonts w:asciiTheme="minorHAnsi" w:hAnsiTheme="minorHAnsi" w:cstheme="minorHAnsi"/>
        </w:rPr>
        <w:t xml:space="preserve"> </w:t>
      </w:r>
      <w:r w:rsidR="00EA7644">
        <w:rPr>
          <w:rFonts w:asciiTheme="minorHAnsi" w:hAnsiTheme="minorHAnsi" w:cstheme="minorHAnsi"/>
        </w:rPr>
        <w:t xml:space="preserve">$1.2M </w:t>
      </w:r>
      <w:r w:rsidR="003F7430" w:rsidRPr="00EA7644">
        <w:rPr>
          <w:rFonts w:asciiTheme="minorHAnsi" w:hAnsiTheme="minorHAnsi" w:cstheme="minorHAnsi"/>
        </w:rPr>
        <w:t xml:space="preserve">CASF </w:t>
      </w:r>
      <w:r w:rsidR="00F35DD7" w:rsidRPr="00EA7644">
        <w:rPr>
          <w:rFonts w:asciiTheme="minorHAnsi" w:hAnsiTheme="minorHAnsi" w:cstheme="minorHAnsi"/>
        </w:rPr>
        <w:t xml:space="preserve">proposal pending for Las Cumbres.  </w:t>
      </w:r>
      <w:r w:rsidR="00554FD2" w:rsidRPr="00EA7644">
        <w:rPr>
          <w:rFonts w:asciiTheme="minorHAnsi" w:hAnsiTheme="minorHAnsi" w:cstheme="minorHAnsi"/>
        </w:rPr>
        <w:t xml:space="preserve">In response to your White Paper, entitled </w:t>
      </w:r>
      <w:r w:rsidR="00554FD2" w:rsidRPr="00EA7644">
        <w:rPr>
          <w:rFonts w:asciiTheme="minorHAnsi" w:hAnsiTheme="minorHAnsi" w:cstheme="minorHAnsi"/>
          <w:i/>
        </w:rPr>
        <w:t xml:space="preserve">High Impact Areas for Broadband Availability, </w:t>
      </w:r>
      <w:r w:rsidR="00554FD2" w:rsidRPr="00EA7644">
        <w:rPr>
          <w:rFonts w:asciiTheme="minorHAnsi" w:hAnsiTheme="minorHAnsi" w:cstheme="minorHAnsi"/>
        </w:rPr>
        <w:t>we would like to raise the followin</w:t>
      </w:r>
      <w:r w:rsidR="00815955" w:rsidRPr="00EA7644">
        <w:rPr>
          <w:rFonts w:asciiTheme="minorHAnsi" w:hAnsiTheme="minorHAnsi" w:cstheme="minorHAnsi"/>
        </w:rPr>
        <w:t>g points for your consideration:</w:t>
      </w:r>
    </w:p>
    <w:p w:rsidR="00FA49BA" w:rsidRPr="00EA7644" w:rsidRDefault="00B86E1D" w:rsidP="00D90AA7">
      <w:pPr>
        <w:spacing w:after="240"/>
        <w:rPr>
          <w:rFonts w:asciiTheme="minorHAnsi" w:hAnsiTheme="minorHAnsi" w:cstheme="minorHAnsi"/>
        </w:rPr>
      </w:pPr>
      <w:r w:rsidRPr="00EA7644">
        <w:rPr>
          <w:rFonts w:asciiTheme="minorHAnsi" w:hAnsiTheme="minorHAnsi" w:cstheme="minorHAnsi"/>
          <w:u w:val="single"/>
        </w:rPr>
        <w:t>W</w:t>
      </w:r>
      <w:r w:rsidR="00554FD2" w:rsidRPr="00EA7644">
        <w:rPr>
          <w:rFonts w:asciiTheme="minorHAnsi" w:hAnsiTheme="minorHAnsi" w:cstheme="minorHAnsi"/>
          <w:u w:val="single"/>
        </w:rPr>
        <w:t xml:space="preserve">e support the idea of </w:t>
      </w:r>
      <w:r w:rsidR="00B26D4B" w:rsidRPr="00EA7644">
        <w:rPr>
          <w:rFonts w:asciiTheme="minorHAnsi" w:hAnsiTheme="minorHAnsi" w:cstheme="minorHAnsi"/>
          <w:u w:val="single"/>
        </w:rPr>
        <w:t>expediting</w:t>
      </w:r>
      <w:r w:rsidR="00554FD2" w:rsidRPr="00EA7644">
        <w:rPr>
          <w:rFonts w:asciiTheme="minorHAnsi" w:hAnsiTheme="minorHAnsi" w:cstheme="minorHAnsi"/>
          <w:u w:val="single"/>
        </w:rPr>
        <w:t xml:space="preserve"> projects that represent the “best bang for the buck”</w:t>
      </w:r>
      <w:r w:rsidR="003F7430" w:rsidRPr="00EA7644">
        <w:rPr>
          <w:rFonts w:asciiTheme="minorHAnsi" w:hAnsiTheme="minorHAnsi" w:cstheme="minorHAnsi"/>
          <w:u w:val="single"/>
        </w:rPr>
        <w:t>, especially</w:t>
      </w:r>
      <w:r w:rsidR="0093259F" w:rsidRPr="00EA7644">
        <w:rPr>
          <w:rFonts w:asciiTheme="minorHAnsi" w:hAnsiTheme="minorHAnsi" w:cstheme="minorHAnsi"/>
          <w:u w:val="single"/>
        </w:rPr>
        <w:t xml:space="preserve"> </w:t>
      </w:r>
      <w:r w:rsidRPr="00EA7644">
        <w:rPr>
          <w:rFonts w:asciiTheme="minorHAnsi" w:hAnsiTheme="minorHAnsi" w:cstheme="minorHAnsi"/>
          <w:u w:val="single"/>
        </w:rPr>
        <w:t xml:space="preserve">on a </w:t>
      </w:r>
      <w:r w:rsidR="009E2CE1" w:rsidRPr="00EA7644">
        <w:rPr>
          <w:rFonts w:asciiTheme="minorHAnsi" w:hAnsiTheme="minorHAnsi" w:cstheme="minorHAnsi"/>
          <w:u w:val="single"/>
        </w:rPr>
        <w:t>forward-looking</w:t>
      </w:r>
      <w:r w:rsidRPr="00EA7644">
        <w:rPr>
          <w:rFonts w:asciiTheme="minorHAnsi" w:hAnsiTheme="minorHAnsi" w:cstheme="minorHAnsi"/>
          <w:u w:val="single"/>
        </w:rPr>
        <w:t xml:space="preserve"> basis </w:t>
      </w:r>
      <w:r w:rsidR="0093259F" w:rsidRPr="00EA7644">
        <w:rPr>
          <w:rFonts w:asciiTheme="minorHAnsi" w:hAnsiTheme="minorHAnsi" w:cstheme="minorHAnsi"/>
          <w:u w:val="single"/>
        </w:rPr>
        <w:t xml:space="preserve">as </w:t>
      </w:r>
      <w:r w:rsidR="00051AEA" w:rsidRPr="00EA7644">
        <w:rPr>
          <w:rFonts w:asciiTheme="minorHAnsi" w:hAnsiTheme="minorHAnsi" w:cstheme="minorHAnsi"/>
          <w:u w:val="single"/>
        </w:rPr>
        <w:t>recommended</w:t>
      </w:r>
      <w:r w:rsidR="0093259F" w:rsidRPr="00EA7644">
        <w:rPr>
          <w:rFonts w:asciiTheme="minorHAnsi" w:hAnsiTheme="minorHAnsi" w:cstheme="minorHAnsi"/>
          <w:u w:val="single"/>
        </w:rPr>
        <w:t xml:space="preserve"> </w:t>
      </w:r>
      <w:r w:rsidR="0095773E">
        <w:rPr>
          <w:rFonts w:asciiTheme="minorHAnsi" w:hAnsiTheme="minorHAnsi" w:cstheme="minorHAnsi"/>
          <w:u w:val="single"/>
        </w:rPr>
        <w:t>by</w:t>
      </w:r>
      <w:r w:rsidR="0093259F" w:rsidRPr="00EA7644">
        <w:rPr>
          <w:rFonts w:asciiTheme="minorHAnsi" w:hAnsiTheme="minorHAnsi" w:cstheme="minorHAnsi"/>
          <w:u w:val="single"/>
        </w:rPr>
        <w:t xml:space="preserve"> the Central Coast </w:t>
      </w:r>
      <w:r w:rsidR="00105DE3" w:rsidRPr="00EA7644">
        <w:rPr>
          <w:rFonts w:asciiTheme="minorHAnsi" w:hAnsiTheme="minorHAnsi" w:cstheme="minorHAnsi"/>
          <w:u w:val="single"/>
        </w:rPr>
        <w:t xml:space="preserve">Broadband </w:t>
      </w:r>
      <w:r w:rsidR="0093259F" w:rsidRPr="00EA7644">
        <w:rPr>
          <w:rFonts w:asciiTheme="minorHAnsi" w:hAnsiTheme="minorHAnsi" w:cstheme="minorHAnsi"/>
          <w:u w:val="single"/>
        </w:rPr>
        <w:t>Consortium</w:t>
      </w:r>
      <w:r w:rsidR="0095773E">
        <w:rPr>
          <w:rFonts w:asciiTheme="minorHAnsi" w:hAnsiTheme="minorHAnsi" w:cstheme="minorHAnsi"/>
          <w:u w:val="single"/>
        </w:rPr>
        <w:t xml:space="preserve"> in their</w:t>
      </w:r>
      <w:r w:rsidR="0093259F" w:rsidRPr="00EA7644">
        <w:rPr>
          <w:rFonts w:asciiTheme="minorHAnsi" w:hAnsiTheme="minorHAnsi" w:cstheme="minorHAnsi"/>
          <w:u w:val="single"/>
        </w:rPr>
        <w:t xml:space="preserve"> </w:t>
      </w:r>
      <w:r w:rsidR="001526EB" w:rsidRPr="00EA7644">
        <w:rPr>
          <w:rFonts w:asciiTheme="minorHAnsi" w:hAnsiTheme="minorHAnsi" w:cstheme="minorHAnsi"/>
          <w:u w:val="single"/>
        </w:rPr>
        <w:t>c</w:t>
      </w:r>
      <w:r w:rsidR="0093259F" w:rsidRPr="00EA7644">
        <w:rPr>
          <w:rFonts w:asciiTheme="minorHAnsi" w:hAnsiTheme="minorHAnsi" w:cstheme="minorHAnsi"/>
          <w:u w:val="single"/>
        </w:rPr>
        <w:t>omment</w:t>
      </w:r>
      <w:r w:rsidR="002C32E3" w:rsidRPr="00EA7644">
        <w:rPr>
          <w:rFonts w:asciiTheme="minorHAnsi" w:hAnsiTheme="minorHAnsi" w:cstheme="minorHAnsi"/>
          <w:u w:val="single"/>
        </w:rPr>
        <w:t>s</w:t>
      </w:r>
      <w:r w:rsidR="000564C9" w:rsidRPr="00EA7644">
        <w:rPr>
          <w:rFonts w:asciiTheme="minorHAnsi" w:hAnsiTheme="minorHAnsi" w:cstheme="minorHAnsi"/>
          <w:u w:val="single"/>
        </w:rPr>
        <w:t>.</w:t>
      </w:r>
      <w:r w:rsidR="00FA49BA" w:rsidRPr="00EA7644">
        <w:rPr>
          <w:rFonts w:asciiTheme="minorHAnsi" w:hAnsiTheme="minorHAnsi" w:cstheme="minorHAnsi"/>
        </w:rPr>
        <w:t xml:space="preserve"> </w:t>
      </w:r>
      <w:r w:rsidR="00FA49BA" w:rsidRPr="00EA7644">
        <w:rPr>
          <w:rFonts w:asciiTheme="minorHAnsi" w:hAnsiTheme="minorHAnsi" w:cstheme="minorHAnsi"/>
        </w:rPr>
        <w:t xml:space="preserve"> </w:t>
      </w:r>
      <w:r w:rsidR="000564C9" w:rsidRPr="00EA7644">
        <w:rPr>
          <w:rFonts w:asciiTheme="minorHAnsi" w:hAnsiTheme="minorHAnsi" w:cstheme="minorHAnsi"/>
        </w:rPr>
        <w:br/>
      </w:r>
      <w:r w:rsidR="00FA49BA" w:rsidRPr="00EA7644">
        <w:rPr>
          <w:rFonts w:asciiTheme="minorHAnsi" w:hAnsiTheme="minorHAnsi" w:cstheme="minorHAnsi"/>
        </w:rPr>
        <w:t>T</w:t>
      </w:r>
      <w:r w:rsidR="00FA49BA" w:rsidRPr="00EA7644">
        <w:rPr>
          <w:rFonts w:asciiTheme="minorHAnsi" w:hAnsiTheme="minorHAnsi" w:cstheme="minorHAnsi"/>
        </w:rPr>
        <w:t xml:space="preserve">he </w:t>
      </w:r>
      <w:r w:rsidR="009E2CE1" w:rsidRPr="00EA7644">
        <w:rPr>
          <w:rFonts w:asciiTheme="minorHAnsi" w:hAnsiTheme="minorHAnsi" w:cstheme="minorHAnsi"/>
        </w:rPr>
        <w:t xml:space="preserve">CD </w:t>
      </w:r>
      <w:r w:rsidR="00FA49BA" w:rsidRPr="00EA7644">
        <w:rPr>
          <w:rFonts w:asciiTheme="minorHAnsi" w:hAnsiTheme="minorHAnsi" w:cstheme="minorHAnsi"/>
        </w:rPr>
        <w:t xml:space="preserve">staff criteria for selecting the High Impact projects has been well conceived and </w:t>
      </w:r>
      <w:r w:rsidR="000564C9" w:rsidRPr="00EA7644">
        <w:rPr>
          <w:rFonts w:asciiTheme="minorHAnsi" w:hAnsiTheme="minorHAnsi" w:cstheme="minorHAnsi"/>
        </w:rPr>
        <w:t xml:space="preserve">the selection well </w:t>
      </w:r>
      <w:r w:rsidR="00FA49BA" w:rsidRPr="00EA7644">
        <w:rPr>
          <w:rFonts w:asciiTheme="minorHAnsi" w:hAnsiTheme="minorHAnsi" w:cstheme="minorHAnsi"/>
        </w:rPr>
        <w:t>executed.</w:t>
      </w:r>
      <w:r w:rsidR="00FA49BA" w:rsidRPr="00EA7644">
        <w:rPr>
          <w:rFonts w:asciiTheme="minorHAnsi" w:hAnsiTheme="minorHAnsi" w:cstheme="minorHAnsi"/>
        </w:rPr>
        <w:t xml:space="preserve">  </w:t>
      </w:r>
      <w:r w:rsidR="0068637E">
        <w:rPr>
          <w:rFonts w:asciiTheme="minorHAnsi" w:hAnsiTheme="minorHAnsi" w:cstheme="minorHAnsi"/>
        </w:rPr>
        <w:t>W</w:t>
      </w:r>
      <w:r w:rsidR="0068637E" w:rsidRPr="00EA7644">
        <w:rPr>
          <w:rFonts w:asciiTheme="minorHAnsi" w:hAnsiTheme="minorHAnsi" w:cstheme="minorHAnsi"/>
        </w:rPr>
        <w:t>e also support the idea of a “priority review”.</w:t>
      </w:r>
      <w:r w:rsidR="0068637E">
        <w:rPr>
          <w:rFonts w:asciiTheme="minorHAnsi" w:hAnsiTheme="minorHAnsi" w:cstheme="minorHAnsi"/>
        </w:rPr>
        <w:t xml:space="preserve">  </w:t>
      </w:r>
      <w:r w:rsidR="00105DE3" w:rsidRPr="00EA7644">
        <w:rPr>
          <w:rFonts w:asciiTheme="minorHAnsi" w:hAnsiTheme="minorHAnsi" w:cstheme="minorHAnsi"/>
        </w:rPr>
        <w:t>Providing</w:t>
      </w:r>
      <w:r w:rsidR="00554FD2" w:rsidRPr="00EA7644">
        <w:rPr>
          <w:rFonts w:asciiTheme="minorHAnsi" w:hAnsiTheme="minorHAnsi" w:cstheme="minorHAnsi"/>
        </w:rPr>
        <w:t xml:space="preserve"> </w:t>
      </w:r>
      <w:r w:rsidR="00B26D4B" w:rsidRPr="00EA7644">
        <w:rPr>
          <w:rFonts w:asciiTheme="minorHAnsi" w:hAnsiTheme="minorHAnsi" w:cstheme="minorHAnsi"/>
        </w:rPr>
        <w:t>prompt</w:t>
      </w:r>
      <w:r w:rsidR="00554FD2" w:rsidRPr="00EA7644">
        <w:rPr>
          <w:rFonts w:asciiTheme="minorHAnsi" w:hAnsiTheme="minorHAnsi" w:cstheme="minorHAnsi"/>
        </w:rPr>
        <w:t xml:space="preserve"> action on </w:t>
      </w:r>
      <w:r w:rsidR="00105DE3" w:rsidRPr="00EA7644">
        <w:rPr>
          <w:rFonts w:asciiTheme="minorHAnsi" w:hAnsiTheme="minorHAnsi" w:cstheme="minorHAnsi"/>
        </w:rPr>
        <w:t>project</w:t>
      </w:r>
      <w:r w:rsidR="00A204DC" w:rsidRPr="00EA7644">
        <w:rPr>
          <w:rFonts w:asciiTheme="minorHAnsi" w:hAnsiTheme="minorHAnsi" w:cstheme="minorHAnsi"/>
        </w:rPr>
        <w:t xml:space="preserve"> proposals</w:t>
      </w:r>
      <w:r w:rsidR="00105DE3" w:rsidRPr="00EA7644">
        <w:rPr>
          <w:rFonts w:asciiTheme="minorHAnsi" w:hAnsiTheme="minorHAnsi" w:cstheme="minorHAnsi"/>
        </w:rPr>
        <w:t xml:space="preserve"> </w:t>
      </w:r>
      <w:r w:rsidR="00A204DC" w:rsidRPr="00EA7644">
        <w:rPr>
          <w:rFonts w:asciiTheme="minorHAnsi" w:hAnsiTheme="minorHAnsi" w:cstheme="minorHAnsi"/>
        </w:rPr>
        <w:t xml:space="preserve">is </w:t>
      </w:r>
      <w:r w:rsidR="00A204DC" w:rsidRPr="00EA7644">
        <w:rPr>
          <w:rFonts w:asciiTheme="minorHAnsi" w:hAnsiTheme="minorHAnsi" w:cstheme="minorHAnsi"/>
        </w:rPr>
        <w:t>critical</w:t>
      </w:r>
      <w:r w:rsidR="00A204DC" w:rsidRPr="00EA7644">
        <w:rPr>
          <w:rFonts w:asciiTheme="minorHAnsi" w:hAnsiTheme="minorHAnsi" w:cstheme="minorHAnsi"/>
        </w:rPr>
        <w:t xml:space="preserve"> to</w:t>
      </w:r>
      <w:r w:rsidR="00554FD2" w:rsidRPr="00EA7644">
        <w:rPr>
          <w:rFonts w:asciiTheme="minorHAnsi" w:hAnsiTheme="minorHAnsi" w:cstheme="minorHAnsi"/>
        </w:rPr>
        <w:t xml:space="preserve"> </w:t>
      </w:r>
      <w:r w:rsidR="00A204DC" w:rsidRPr="00EA7644">
        <w:rPr>
          <w:rFonts w:asciiTheme="minorHAnsi" w:hAnsiTheme="minorHAnsi" w:cstheme="minorHAnsi"/>
        </w:rPr>
        <w:t>enabling</w:t>
      </w:r>
      <w:r w:rsidR="00554FD2" w:rsidRPr="00EA7644">
        <w:rPr>
          <w:rFonts w:asciiTheme="minorHAnsi" w:hAnsiTheme="minorHAnsi" w:cstheme="minorHAnsi"/>
        </w:rPr>
        <w:t xml:space="preserve"> </w:t>
      </w:r>
      <w:r w:rsidR="00B26D4B" w:rsidRPr="00EA7644">
        <w:rPr>
          <w:rFonts w:asciiTheme="minorHAnsi" w:hAnsiTheme="minorHAnsi" w:cstheme="minorHAnsi"/>
        </w:rPr>
        <w:t>service</w:t>
      </w:r>
      <w:r w:rsidR="00105DE3" w:rsidRPr="00EA7644">
        <w:rPr>
          <w:rFonts w:asciiTheme="minorHAnsi" w:hAnsiTheme="minorHAnsi" w:cstheme="minorHAnsi"/>
        </w:rPr>
        <w:t xml:space="preserve"> providers</w:t>
      </w:r>
      <w:r w:rsidR="00554FD2" w:rsidRPr="00EA7644">
        <w:rPr>
          <w:rFonts w:asciiTheme="minorHAnsi" w:hAnsiTheme="minorHAnsi" w:cstheme="minorHAnsi"/>
        </w:rPr>
        <w:t xml:space="preserve">, like Surfnet, </w:t>
      </w:r>
      <w:r w:rsidR="00105DE3" w:rsidRPr="00EA7644">
        <w:rPr>
          <w:rFonts w:asciiTheme="minorHAnsi" w:hAnsiTheme="minorHAnsi" w:cstheme="minorHAnsi"/>
        </w:rPr>
        <w:t>t</w:t>
      </w:r>
      <w:r w:rsidR="00554FD2" w:rsidRPr="00EA7644">
        <w:rPr>
          <w:rFonts w:asciiTheme="minorHAnsi" w:hAnsiTheme="minorHAnsi" w:cstheme="minorHAnsi"/>
        </w:rPr>
        <w:t xml:space="preserve">o </w:t>
      </w:r>
      <w:r w:rsidRPr="00EA7644">
        <w:rPr>
          <w:rFonts w:asciiTheme="minorHAnsi" w:hAnsiTheme="minorHAnsi" w:cstheme="minorHAnsi"/>
        </w:rPr>
        <w:t xml:space="preserve">successfully execute </w:t>
      </w:r>
      <w:r w:rsidR="00554FD2" w:rsidRPr="00EA7644">
        <w:rPr>
          <w:rFonts w:asciiTheme="minorHAnsi" w:hAnsiTheme="minorHAnsi" w:cstheme="minorHAnsi"/>
        </w:rPr>
        <w:t xml:space="preserve">last </w:t>
      </w:r>
      <w:r w:rsidR="00554FD2" w:rsidRPr="00EA7644">
        <w:rPr>
          <w:rFonts w:asciiTheme="minorHAnsi" w:hAnsiTheme="minorHAnsi" w:cstheme="minorHAnsi"/>
        </w:rPr>
        <w:t>mile</w:t>
      </w:r>
      <w:r w:rsidR="00C8392D" w:rsidRPr="00EA7644">
        <w:rPr>
          <w:rFonts w:asciiTheme="minorHAnsi" w:hAnsiTheme="minorHAnsi" w:cstheme="minorHAnsi"/>
        </w:rPr>
        <w:t xml:space="preserve"> </w:t>
      </w:r>
      <w:r w:rsidRPr="00EA7644">
        <w:rPr>
          <w:rFonts w:asciiTheme="minorHAnsi" w:hAnsiTheme="minorHAnsi" w:cstheme="minorHAnsi"/>
        </w:rPr>
        <w:t xml:space="preserve">projects.  </w:t>
      </w:r>
    </w:p>
    <w:p w:rsidR="009A45D8" w:rsidRPr="00EA7644" w:rsidRDefault="009E2CE1" w:rsidP="00D90AA7">
      <w:pPr>
        <w:spacing w:after="240"/>
        <w:rPr>
          <w:rFonts w:asciiTheme="minorHAnsi" w:hAnsiTheme="minorHAnsi" w:cstheme="minorHAnsi"/>
        </w:rPr>
      </w:pPr>
      <w:r w:rsidRPr="00EA7644">
        <w:rPr>
          <w:rFonts w:asciiTheme="minorHAnsi" w:hAnsiTheme="minorHAnsi" w:cstheme="minorHAnsi"/>
        </w:rPr>
        <w:t>But s</w:t>
      </w:r>
      <w:r w:rsidR="00554FD2" w:rsidRPr="00EA7644">
        <w:rPr>
          <w:rFonts w:asciiTheme="minorHAnsi" w:hAnsiTheme="minorHAnsi" w:cstheme="minorHAnsi"/>
        </w:rPr>
        <w:t>ome grant proposals</w:t>
      </w:r>
      <w:r w:rsidR="00DA0CF7" w:rsidRPr="00EA7644">
        <w:rPr>
          <w:rFonts w:asciiTheme="minorHAnsi" w:hAnsiTheme="minorHAnsi" w:cstheme="minorHAnsi"/>
        </w:rPr>
        <w:t>,</w:t>
      </w:r>
      <w:r w:rsidR="00C8392D" w:rsidRPr="00EA7644">
        <w:rPr>
          <w:rFonts w:asciiTheme="minorHAnsi" w:hAnsiTheme="minorHAnsi" w:cstheme="minorHAnsi"/>
        </w:rPr>
        <w:t xml:space="preserve"> </w:t>
      </w:r>
      <w:r w:rsidR="006C66FB" w:rsidRPr="00EA7644">
        <w:rPr>
          <w:rFonts w:asciiTheme="minorHAnsi" w:hAnsiTheme="minorHAnsi" w:cstheme="minorHAnsi"/>
        </w:rPr>
        <w:t xml:space="preserve">like </w:t>
      </w:r>
      <w:r w:rsidR="00C8392D" w:rsidRPr="00EA7644">
        <w:rPr>
          <w:rFonts w:asciiTheme="minorHAnsi" w:hAnsiTheme="minorHAnsi" w:cstheme="minorHAnsi"/>
        </w:rPr>
        <w:t xml:space="preserve">Surfnet’s </w:t>
      </w:r>
      <w:r w:rsidR="00554FD2" w:rsidRPr="00EA7644">
        <w:rPr>
          <w:rFonts w:asciiTheme="minorHAnsi" w:hAnsiTheme="minorHAnsi" w:cstheme="minorHAnsi"/>
        </w:rPr>
        <w:t xml:space="preserve">Las Cumbres </w:t>
      </w:r>
      <w:r w:rsidR="00554FD2" w:rsidRPr="00EA7644">
        <w:rPr>
          <w:rFonts w:asciiTheme="minorHAnsi" w:hAnsiTheme="minorHAnsi" w:cstheme="minorHAnsi"/>
        </w:rPr>
        <w:t xml:space="preserve">project, </w:t>
      </w:r>
      <w:r w:rsidR="003F7430" w:rsidRPr="00EA7644">
        <w:rPr>
          <w:rFonts w:asciiTheme="minorHAnsi" w:hAnsiTheme="minorHAnsi" w:cstheme="minorHAnsi"/>
        </w:rPr>
        <w:t xml:space="preserve">aren’t on the High Impact </w:t>
      </w:r>
      <w:r w:rsidR="006670DF">
        <w:rPr>
          <w:rFonts w:asciiTheme="minorHAnsi" w:hAnsiTheme="minorHAnsi" w:cstheme="minorHAnsi"/>
        </w:rPr>
        <w:t>L</w:t>
      </w:r>
      <w:r w:rsidR="003F7430" w:rsidRPr="00EA7644">
        <w:rPr>
          <w:rFonts w:asciiTheme="minorHAnsi" w:hAnsiTheme="minorHAnsi" w:cstheme="minorHAnsi"/>
        </w:rPr>
        <w:t xml:space="preserve">ist </w:t>
      </w:r>
      <w:r w:rsidR="00EA02EF">
        <w:rPr>
          <w:rFonts w:asciiTheme="minorHAnsi" w:hAnsiTheme="minorHAnsi" w:cstheme="minorHAnsi"/>
        </w:rPr>
        <w:t>and</w:t>
      </w:r>
      <w:r w:rsidR="003F7430" w:rsidRPr="00EA7644">
        <w:rPr>
          <w:rFonts w:asciiTheme="minorHAnsi" w:hAnsiTheme="minorHAnsi" w:cstheme="minorHAnsi"/>
        </w:rPr>
        <w:t xml:space="preserve"> </w:t>
      </w:r>
      <w:r w:rsidR="00C8392D" w:rsidRPr="00EA7644">
        <w:rPr>
          <w:rFonts w:asciiTheme="minorHAnsi" w:hAnsiTheme="minorHAnsi" w:cstheme="minorHAnsi"/>
        </w:rPr>
        <w:t xml:space="preserve">have been in the approval pipeline for </w:t>
      </w:r>
      <w:r w:rsidR="00C8392D" w:rsidRPr="00EA7644">
        <w:rPr>
          <w:rFonts w:asciiTheme="minorHAnsi" w:hAnsiTheme="minorHAnsi" w:cstheme="minorHAnsi"/>
        </w:rPr>
        <w:t xml:space="preserve">over </w:t>
      </w:r>
      <w:r w:rsidR="00C8392D" w:rsidRPr="00EA7644">
        <w:rPr>
          <w:rFonts w:asciiTheme="minorHAnsi" w:hAnsiTheme="minorHAnsi" w:cstheme="minorHAnsi"/>
        </w:rPr>
        <w:t>547 days</w:t>
      </w:r>
      <w:r w:rsidR="00C8392D" w:rsidRPr="00EA7644">
        <w:rPr>
          <w:rFonts w:asciiTheme="minorHAnsi" w:hAnsiTheme="minorHAnsi" w:cstheme="minorHAnsi"/>
        </w:rPr>
        <w:t xml:space="preserve">.  </w:t>
      </w:r>
      <w:r w:rsidR="00D427D6" w:rsidRPr="00EA7644">
        <w:rPr>
          <w:rFonts w:asciiTheme="minorHAnsi" w:hAnsiTheme="minorHAnsi" w:cstheme="minorHAnsi"/>
        </w:rPr>
        <w:t xml:space="preserve">Surfnet has </w:t>
      </w:r>
      <w:r w:rsidR="005716E6">
        <w:rPr>
          <w:rFonts w:asciiTheme="minorHAnsi" w:hAnsiTheme="minorHAnsi" w:cstheme="minorHAnsi"/>
        </w:rPr>
        <w:t>dedicated</w:t>
      </w:r>
      <w:r w:rsidR="00D427D6" w:rsidRPr="00EA7644">
        <w:rPr>
          <w:rFonts w:asciiTheme="minorHAnsi" w:hAnsiTheme="minorHAnsi" w:cstheme="minorHAnsi"/>
        </w:rPr>
        <w:t xml:space="preserve"> </w:t>
      </w:r>
      <w:r w:rsidR="009A45D8" w:rsidRPr="00EA7644">
        <w:rPr>
          <w:rFonts w:asciiTheme="minorHAnsi" w:hAnsiTheme="minorHAnsi" w:cstheme="minorHAnsi"/>
        </w:rPr>
        <w:t xml:space="preserve">substantial </w:t>
      </w:r>
      <w:r w:rsidR="00D427D6" w:rsidRPr="00EA7644">
        <w:rPr>
          <w:rFonts w:asciiTheme="minorHAnsi" w:hAnsiTheme="minorHAnsi" w:cstheme="minorHAnsi"/>
        </w:rPr>
        <w:t>financial resources to prepar</w:t>
      </w:r>
      <w:r w:rsidR="005716E6">
        <w:rPr>
          <w:rFonts w:asciiTheme="minorHAnsi" w:hAnsiTheme="minorHAnsi" w:cstheme="minorHAnsi"/>
        </w:rPr>
        <w:t>ing</w:t>
      </w:r>
      <w:r w:rsidR="00D427D6" w:rsidRPr="00EA7644">
        <w:rPr>
          <w:rFonts w:asciiTheme="minorHAnsi" w:hAnsiTheme="minorHAnsi" w:cstheme="minorHAnsi"/>
        </w:rPr>
        <w:t xml:space="preserve"> </w:t>
      </w:r>
      <w:r w:rsidR="005716E6">
        <w:rPr>
          <w:rFonts w:asciiTheme="minorHAnsi" w:hAnsiTheme="minorHAnsi" w:cstheme="minorHAnsi"/>
        </w:rPr>
        <w:t>th</w:t>
      </w:r>
      <w:r w:rsidR="00EA02EF">
        <w:rPr>
          <w:rFonts w:asciiTheme="minorHAnsi" w:hAnsiTheme="minorHAnsi" w:cstheme="minorHAnsi"/>
        </w:rPr>
        <w:t>at</w:t>
      </w:r>
      <w:r w:rsidR="005716E6">
        <w:rPr>
          <w:rFonts w:asciiTheme="minorHAnsi" w:hAnsiTheme="minorHAnsi" w:cstheme="minorHAnsi"/>
        </w:rPr>
        <w:t xml:space="preserve"> proposal </w:t>
      </w:r>
      <w:r w:rsidR="00D427D6" w:rsidRPr="00EA7644">
        <w:rPr>
          <w:rFonts w:asciiTheme="minorHAnsi" w:hAnsiTheme="minorHAnsi" w:cstheme="minorHAnsi"/>
        </w:rPr>
        <w:t>and keep</w:t>
      </w:r>
      <w:r w:rsidR="005716E6">
        <w:rPr>
          <w:rFonts w:asciiTheme="minorHAnsi" w:hAnsiTheme="minorHAnsi" w:cstheme="minorHAnsi"/>
        </w:rPr>
        <w:t>ing</w:t>
      </w:r>
      <w:r w:rsidR="00D427D6" w:rsidRPr="00EA7644">
        <w:rPr>
          <w:rFonts w:asciiTheme="minorHAnsi" w:hAnsiTheme="minorHAnsi" w:cstheme="minorHAnsi"/>
        </w:rPr>
        <w:t xml:space="preserve"> the project viable</w:t>
      </w:r>
      <w:r w:rsidR="00EA02EF">
        <w:rPr>
          <w:rFonts w:asciiTheme="minorHAnsi" w:hAnsiTheme="minorHAnsi" w:cstheme="minorHAnsi"/>
        </w:rPr>
        <w:t xml:space="preserve"> over the last 18 months</w:t>
      </w:r>
      <w:r w:rsidR="00D427D6" w:rsidRPr="00EA7644">
        <w:rPr>
          <w:rFonts w:asciiTheme="minorHAnsi" w:hAnsiTheme="minorHAnsi" w:cstheme="minorHAnsi"/>
        </w:rPr>
        <w:t>.</w:t>
      </w:r>
      <w:r w:rsidR="00D427D6" w:rsidRPr="00EA7644">
        <w:rPr>
          <w:rFonts w:asciiTheme="minorHAnsi" w:hAnsiTheme="minorHAnsi" w:cstheme="minorHAnsi"/>
        </w:rPr>
        <w:t xml:space="preserve">  </w:t>
      </w:r>
      <w:r w:rsidR="00C8392D" w:rsidRPr="00EA7644">
        <w:rPr>
          <w:rFonts w:asciiTheme="minorHAnsi" w:hAnsiTheme="minorHAnsi" w:cstheme="minorHAnsi"/>
        </w:rPr>
        <w:t xml:space="preserve">During that time, we’ve dealt with </w:t>
      </w:r>
      <w:r w:rsidR="00CC3672">
        <w:rPr>
          <w:rFonts w:asciiTheme="minorHAnsi" w:hAnsiTheme="minorHAnsi" w:cstheme="minorHAnsi"/>
        </w:rPr>
        <w:t>several</w:t>
      </w:r>
      <w:r w:rsidR="00C8392D" w:rsidRPr="00EA7644">
        <w:rPr>
          <w:rFonts w:asciiTheme="minorHAnsi" w:hAnsiTheme="minorHAnsi" w:cstheme="minorHAnsi"/>
        </w:rPr>
        <w:t xml:space="preserve"> </w:t>
      </w:r>
      <w:r w:rsidR="000548AC">
        <w:rPr>
          <w:rFonts w:asciiTheme="minorHAnsi" w:hAnsiTheme="minorHAnsi" w:cstheme="minorHAnsi"/>
        </w:rPr>
        <w:t>changes</w:t>
      </w:r>
      <w:r w:rsidR="00C8392D" w:rsidRPr="00EA7644">
        <w:rPr>
          <w:rFonts w:asciiTheme="minorHAnsi" w:hAnsiTheme="minorHAnsi" w:cstheme="minorHAnsi"/>
        </w:rPr>
        <w:t xml:space="preserve"> of CASF </w:t>
      </w:r>
      <w:r w:rsidR="001141D4" w:rsidRPr="00EA7644">
        <w:rPr>
          <w:rFonts w:asciiTheme="minorHAnsi" w:hAnsiTheme="minorHAnsi" w:cstheme="minorHAnsi"/>
        </w:rPr>
        <w:t xml:space="preserve">staff, two turn-overs </w:t>
      </w:r>
      <w:r w:rsidR="00B86E1D" w:rsidRPr="00EA7644">
        <w:rPr>
          <w:rFonts w:asciiTheme="minorHAnsi" w:hAnsiTheme="minorHAnsi" w:cstheme="minorHAnsi"/>
        </w:rPr>
        <w:t xml:space="preserve">of </w:t>
      </w:r>
      <w:r w:rsidR="00FA49BA" w:rsidRPr="00EA7644">
        <w:rPr>
          <w:rFonts w:asciiTheme="minorHAnsi" w:hAnsiTheme="minorHAnsi" w:cstheme="minorHAnsi"/>
        </w:rPr>
        <w:t xml:space="preserve">credit analysts </w:t>
      </w:r>
      <w:r w:rsidR="00B86E1D" w:rsidRPr="00EA7644">
        <w:rPr>
          <w:rFonts w:asciiTheme="minorHAnsi" w:hAnsiTheme="minorHAnsi" w:cstheme="minorHAnsi"/>
        </w:rPr>
        <w:t>at</w:t>
      </w:r>
      <w:r w:rsidR="001141D4" w:rsidRPr="00EA7644">
        <w:rPr>
          <w:rFonts w:asciiTheme="minorHAnsi" w:hAnsiTheme="minorHAnsi" w:cstheme="minorHAnsi"/>
        </w:rPr>
        <w:t xml:space="preserve"> SAFEBID Co, and one </w:t>
      </w:r>
      <w:r w:rsidR="000761FA">
        <w:rPr>
          <w:rFonts w:asciiTheme="minorHAnsi" w:hAnsiTheme="minorHAnsi" w:cstheme="minorHAnsi"/>
        </w:rPr>
        <w:t>new election</w:t>
      </w:r>
      <w:r w:rsidR="001141D4" w:rsidRPr="00EA7644">
        <w:rPr>
          <w:rFonts w:asciiTheme="minorHAnsi" w:hAnsiTheme="minorHAnsi" w:cstheme="minorHAnsi"/>
        </w:rPr>
        <w:t xml:space="preserve"> of </w:t>
      </w:r>
      <w:r w:rsidR="0068637E" w:rsidRPr="00EA7644">
        <w:rPr>
          <w:rFonts w:asciiTheme="minorHAnsi" w:hAnsiTheme="minorHAnsi" w:cstheme="minorHAnsi"/>
        </w:rPr>
        <w:t>Directors</w:t>
      </w:r>
      <w:r w:rsidR="0068637E" w:rsidRPr="00EA7644">
        <w:rPr>
          <w:rFonts w:asciiTheme="minorHAnsi" w:hAnsiTheme="minorHAnsi" w:cstheme="minorHAnsi"/>
        </w:rPr>
        <w:t xml:space="preserve"> </w:t>
      </w:r>
      <w:r w:rsidR="0068637E">
        <w:rPr>
          <w:rFonts w:asciiTheme="minorHAnsi" w:hAnsiTheme="minorHAnsi" w:cstheme="minorHAnsi"/>
        </w:rPr>
        <w:t xml:space="preserve">in </w:t>
      </w:r>
      <w:r w:rsidR="00FA49BA" w:rsidRPr="00EA7644">
        <w:rPr>
          <w:rFonts w:asciiTheme="minorHAnsi" w:hAnsiTheme="minorHAnsi" w:cstheme="minorHAnsi"/>
        </w:rPr>
        <w:t>our customer’s</w:t>
      </w:r>
      <w:r w:rsidR="001141D4" w:rsidRPr="00EA7644">
        <w:rPr>
          <w:rFonts w:asciiTheme="minorHAnsi" w:hAnsiTheme="minorHAnsi" w:cstheme="minorHAnsi"/>
        </w:rPr>
        <w:t xml:space="preserve"> </w:t>
      </w:r>
      <w:r w:rsidR="00FA49BA" w:rsidRPr="00EA7644">
        <w:rPr>
          <w:rFonts w:asciiTheme="minorHAnsi" w:hAnsiTheme="minorHAnsi" w:cstheme="minorHAnsi"/>
        </w:rPr>
        <w:t>HOA</w:t>
      </w:r>
      <w:r w:rsidR="00C8392D" w:rsidRPr="00EA7644">
        <w:rPr>
          <w:rFonts w:asciiTheme="minorHAnsi" w:hAnsiTheme="minorHAnsi" w:cstheme="minorHAnsi"/>
        </w:rPr>
        <w:t xml:space="preserve">.  </w:t>
      </w:r>
      <w:r w:rsidR="00C15268" w:rsidRPr="00EA7644">
        <w:rPr>
          <w:rFonts w:asciiTheme="minorHAnsi" w:hAnsiTheme="minorHAnsi" w:cstheme="minorHAnsi"/>
        </w:rPr>
        <w:t xml:space="preserve">Each </w:t>
      </w:r>
      <w:r w:rsidR="005716E6">
        <w:rPr>
          <w:rFonts w:asciiTheme="minorHAnsi" w:hAnsiTheme="minorHAnsi" w:cstheme="minorHAnsi"/>
        </w:rPr>
        <w:t>personnel change</w:t>
      </w:r>
      <w:r w:rsidR="00D427D6" w:rsidRPr="00EA7644">
        <w:rPr>
          <w:rFonts w:asciiTheme="minorHAnsi" w:hAnsiTheme="minorHAnsi" w:cstheme="minorHAnsi"/>
        </w:rPr>
        <w:t xml:space="preserve"> </w:t>
      </w:r>
      <w:r w:rsidR="00C15268" w:rsidRPr="00EA7644">
        <w:rPr>
          <w:rFonts w:asciiTheme="minorHAnsi" w:hAnsiTheme="minorHAnsi" w:cstheme="minorHAnsi"/>
        </w:rPr>
        <w:t xml:space="preserve">has resulted in </w:t>
      </w:r>
      <w:r w:rsidR="00CC3672">
        <w:rPr>
          <w:rFonts w:asciiTheme="minorHAnsi" w:hAnsiTheme="minorHAnsi" w:cstheme="minorHAnsi"/>
        </w:rPr>
        <w:t xml:space="preserve">additional </w:t>
      </w:r>
      <w:r w:rsidR="0072047D" w:rsidRPr="00EA7644">
        <w:rPr>
          <w:rFonts w:asciiTheme="minorHAnsi" w:hAnsiTheme="minorHAnsi" w:cstheme="minorHAnsi"/>
        </w:rPr>
        <w:t xml:space="preserve">delays and </w:t>
      </w:r>
      <w:r w:rsidR="00CC3672">
        <w:rPr>
          <w:rFonts w:asciiTheme="minorHAnsi" w:hAnsiTheme="minorHAnsi" w:cstheme="minorHAnsi"/>
        </w:rPr>
        <w:t xml:space="preserve">the need to </w:t>
      </w:r>
      <w:r w:rsidR="00C15268" w:rsidRPr="00EA7644">
        <w:rPr>
          <w:rFonts w:asciiTheme="minorHAnsi" w:hAnsiTheme="minorHAnsi" w:cstheme="minorHAnsi"/>
        </w:rPr>
        <w:t>re-answer and re-evaluat</w:t>
      </w:r>
      <w:r w:rsidR="00CC3672">
        <w:rPr>
          <w:rFonts w:asciiTheme="minorHAnsi" w:hAnsiTheme="minorHAnsi" w:cstheme="minorHAnsi"/>
        </w:rPr>
        <w:t>e</w:t>
      </w:r>
      <w:r w:rsidR="00C15268" w:rsidRPr="00EA7644">
        <w:rPr>
          <w:rFonts w:asciiTheme="minorHAnsi" w:hAnsiTheme="minorHAnsi" w:cstheme="minorHAnsi"/>
        </w:rPr>
        <w:t xml:space="preserve"> many of the same </w:t>
      </w:r>
      <w:r w:rsidR="00FA49BA" w:rsidRPr="00EA7644">
        <w:rPr>
          <w:rFonts w:asciiTheme="minorHAnsi" w:hAnsiTheme="minorHAnsi" w:cstheme="minorHAnsi"/>
        </w:rPr>
        <w:t>issues</w:t>
      </w:r>
      <w:r w:rsidR="00C15268" w:rsidRPr="00EA7644">
        <w:rPr>
          <w:rFonts w:asciiTheme="minorHAnsi" w:hAnsiTheme="minorHAnsi" w:cstheme="minorHAnsi"/>
        </w:rPr>
        <w:t xml:space="preserve">.  </w:t>
      </w:r>
      <w:r w:rsidR="006670DF">
        <w:rPr>
          <w:rFonts w:asciiTheme="minorHAnsi" w:hAnsiTheme="minorHAnsi" w:cstheme="minorHAnsi"/>
        </w:rPr>
        <w:t>Had project review happened in 60 days, this could have been avoided.</w:t>
      </w:r>
    </w:p>
    <w:p w:rsidR="00D257DF" w:rsidRPr="00EA7644" w:rsidRDefault="009A45D8" w:rsidP="00D90AA7">
      <w:pPr>
        <w:spacing w:after="240"/>
        <w:rPr>
          <w:rFonts w:asciiTheme="minorHAnsi" w:hAnsiTheme="minorHAnsi" w:cstheme="minorHAnsi"/>
        </w:rPr>
      </w:pPr>
      <w:r w:rsidRPr="00EA7644">
        <w:rPr>
          <w:rFonts w:asciiTheme="minorHAnsi" w:hAnsiTheme="minorHAnsi" w:cstheme="minorHAnsi"/>
        </w:rPr>
        <w:t xml:space="preserve">But </w:t>
      </w:r>
      <w:r w:rsidR="00FA49BA" w:rsidRPr="00EA7644">
        <w:rPr>
          <w:rFonts w:asciiTheme="minorHAnsi" w:hAnsiTheme="minorHAnsi" w:cstheme="minorHAnsi"/>
        </w:rPr>
        <w:t xml:space="preserve">Surfnet has successfully responded to all inquiries from all parties.  </w:t>
      </w:r>
      <w:r w:rsidR="00554FD2" w:rsidRPr="00EA7644">
        <w:rPr>
          <w:rFonts w:asciiTheme="minorHAnsi" w:hAnsiTheme="minorHAnsi" w:cstheme="minorHAnsi"/>
        </w:rPr>
        <w:t>The Las Cumbres p</w:t>
      </w:r>
      <w:r w:rsidR="00554FD2" w:rsidRPr="00EA7644">
        <w:rPr>
          <w:rFonts w:asciiTheme="minorHAnsi" w:hAnsiTheme="minorHAnsi" w:cstheme="minorHAnsi"/>
        </w:rPr>
        <w:t xml:space="preserve">roject </w:t>
      </w:r>
      <w:r w:rsidR="001141D4" w:rsidRPr="00EA7644">
        <w:rPr>
          <w:rFonts w:asciiTheme="minorHAnsi" w:hAnsiTheme="minorHAnsi" w:cstheme="minorHAnsi"/>
        </w:rPr>
        <w:t xml:space="preserve">has </w:t>
      </w:r>
      <w:r w:rsidR="00554FD2" w:rsidRPr="00EA7644">
        <w:rPr>
          <w:rFonts w:asciiTheme="minorHAnsi" w:hAnsiTheme="minorHAnsi" w:cstheme="minorHAnsi"/>
        </w:rPr>
        <w:t xml:space="preserve">received </w:t>
      </w:r>
      <w:r w:rsidR="001901D8" w:rsidRPr="00EA7644">
        <w:rPr>
          <w:rFonts w:asciiTheme="minorHAnsi" w:hAnsiTheme="minorHAnsi" w:cstheme="minorHAnsi"/>
        </w:rPr>
        <w:t>strong</w:t>
      </w:r>
      <w:r w:rsidR="001141D4" w:rsidRPr="00EA7644">
        <w:rPr>
          <w:rFonts w:asciiTheme="minorHAnsi" w:hAnsiTheme="minorHAnsi" w:cstheme="minorHAnsi"/>
        </w:rPr>
        <w:t xml:space="preserve"> community support</w:t>
      </w:r>
      <w:r w:rsidR="006670DF">
        <w:rPr>
          <w:rFonts w:asciiTheme="minorHAnsi" w:hAnsiTheme="minorHAnsi" w:cstheme="minorHAnsi"/>
        </w:rPr>
        <w:t xml:space="preserve"> from homeowners</w:t>
      </w:r>
      <w:r w:rsidR="001141D4" w:rsidRPr="00EA7644">
        <w:rPr>
          <w:rFonts w:asciiTheme="minorHAnsi" w:hAnsiTheme="minorHAnsi" w:cstheme="minorHAnsi"/>
        </w:rPr>
        <w:t xml:space="preserve">, Surfnet has been recommended for loan approval by SAFEBID Co, and </w:t>
      </w:r>
      <w:r w:rsidR="00B86E1D" w:rsidRPr="00EA7644">
        <w:rPr>
          <w:rFonts w:asciiTheme="minorHAnsi" w:hAnsiTheme="minorHAnsi" w:cstheme="minorHAnsi"/>
        </w:rPr>
        <w:t>matching funds for the project have been sitting in an escrow account</w:t>
      </w:r>
      <w:r w:rsidR="000761FA">
        <w:rPr>
          <w:rFonts w:asciiTheme="minorHAnsi" w:hAnsiTheme="minorHAnsi" w:cstheme="minorHAnsi"/>
        </w:rPr>
        <w:t xml:space="preserve"> for over 6 months</w:t>
      </w:r>
      <w:r w:rsidR="00B86E1D" w:rsidRPr="00EA7644">
        <w:rPr>
          <w:rFonts w:asciiTheme="minorHAnsi" w:hAnsiTheme="minorHAnsi" w:cstheme="minorHAnsi"/>
        </w:rPr>
        <w:t xml:space="preserve">.  </w:t>
      </w:r>
      <w:r w:rsidR="00554FD2" w:rsidRPr="00EA7644">
        <w:rPr>
          <w:rFonts w:asciiTheme="minorHAnsi" w:hAnsiTheme="minorHAnsi" w:cstheme="minorHAnsi"/>
        </w:rPr>
        <w:t>Further delays</w:t>
      </w:r>
      <w:r w:rsidR="00554FD2" w:rsidRPr="00EA7644">
        <w:rPr>
          <w:rFonts w:asciiTheme="minorHAnsi" w:hAnsiTheme="minorHAnsi" w:cstheme="minorHAnsi"/>
        </w:rPr>
        <w:t xml:space="preserve"> or re-prioritization</w:t>
      </w:r>
      <w:r w:rsidR="00B86E1D" w:rsidRPr="00EA7644">
        <w:rPr>
          <w:rFonts w:asciiTheme="minorHAnsi" w:hAnsiTheme="minorHAnsi" w:cstheme="minorHAnsi"/>
        </w:rPr>
        <w:t>s</w:t>
      </w:r>
      <w:r w:rsidR="00554FD2" w:rsidRPr="00EA7644">
        <w:rPr>
          <w:rFonts w:asciiTheme="minorHAnsi" w:hAnsiTheme="minorHAnsi" w:cstheme="minorHAnsi"/>
        </w:rPr>
        <w:t xml:space="preserve"> due to a new evaluation method, </w:t>
      </w:r>
      <w:r w:rsidR="0072047D" w:rsidRPr="00EA7644">
        <w:rPr>
          <w:rFonts w:asciiTheme="minorHAnsi" w:hAnsiTheme="minorHAnsi" w:cstheme="minorHAnsi"/>
        </w:rPr>
        <w:t>would be</w:t>
      </w:r>
      <w:r w:rsidR="00D427D6" w:rsidRPr="00EA7644">
        <w:rPr>
          <w:rFonts w:asciiTheme="minorHAnsi" w:hAnsiTheme="minorHAnsi" w:cstheme="minorHAnsi"/>
        </w:rPr>
        <w:t xml:space="preserve"> inherently unfair, </w:t>
      </w:r>
      <w:r w:rsidR="00554FD2" w:rsidRPr="00EA7644">
        <w:rPr>
          <w:rFonts w:asciiTheme="minorHAnsi" w:hAnsiTheme="minorHAnsi" w:cstheme="minorHAnsi"/>
        </w:rPr>
        <w:t>w</w:t>
      </w:r>
      <w:r w:rsidR="0072047D" w:rsidRPr="00EA7644">
        <w:rPr>
          <w:rFonts w:asciiTheme="minorHAnsi" w:hAnsiTheme="minorHAnsi" w:cstheme="minorHAnsi"/>
        </w:rPr>
        <w:t>ould</w:t>
      </w:r>
      <w:r w:rsidR="00554FD2" w:rsidRPr="00EA7644">
        <w:rPr>
          <w:rFonts w:asciiTheme="minorHAnsi" w:hAnsiTheme="minorHAnsi" w:cstheme="minorHAnsi"/>
        </w:rPr>
        <w:t xml:space="preserve"> damage Surfnet’s reputation</w:t>
      </w:r>
      <w:r w:rsidR="00D2523A">
        <w:rPr>
          <w:rFonts w:asciiTheme="minorHAnsi" w:hAnsiTheme="minorHAnsi" w:cstheme="minorHAnsi"/>
        </w:rPr>
        <w:t xml:space="preserve"> and business</w:t>
      </w:r>
      <w:r w:rsidR="00D427D6" w:rsidRPr="00EA7644">
        <w:rPr>
          <w:rFonts w:asciiTheme="minorHAnsi" w:hAnsiTheme="minorHAnsi" w:cstheme="minorHAnsi"/>
        </w:rPr>
        <w:t>,</w:t>
      </w:r>
      <w:r w:rsidR="00554FD2" w:rsidRPr="00EA7644">
        <w:rPr>
          <w:rFonts w:asciiTheme="minorHAnsi" w:hAnsiTheme="minorHAnsi" w:cstheme="minorHAnsi"/>
        </w:rPr>
        <w:t xml:space="preserve"> and </w:t>
      </w:r>
      <w:r w:rsidR="0072047D" w:rsidRPr="00EA7644">
        <w:rPr>
          <w:rFonts w:asciiTheme="minorHAnsi" w:hAnsiTheme="minorHAnsi" w:cstheme="minorHAnsi"/>
        </w:rPr>
        <w:t>would</w:t>
      </w:r>
      <w:r w:rsidR="001141D4" w:rsidRPr="00EA7644">
        <w:rPr>
          <w:rFonts w:asciiTheme="minorHAnsi" w:hAnsiTheme="minorHAnsi" w:cstheme="minorHAnsi"/>
        </w:rPr>
        <w:t xml:space="preserve"> be a dis</w:t>
      </w:r>
      <w:r w:rsidR="00D427D6" w:rsidRPr="00EA7644">
        <w:rPr>
          <w:rFonts w:asciiTheme="minorHAnsi" w:hAnsiTheme="minorHAnsi" w:cstheme="minorHAnsi"/>
        </w:rPr>
        <w:t xml:space="preserve">service to the </w:t>
      </w:r>
      <w:r w:rsidR="00A65305" w:rsidRPr="00EA7644">
        <w:rPr>
          <w:rFonts w:asciiTheme="minorHAnsi" w:hAnsiTheme="minorHAnsi" w:cstheme="minorHAnsi"/>
        </w:rPr>
        <w:t xml:space="preserve">very </w:t>
      </w:r>
      <w:r w:rsidR="00D427D6" w:rsidRPr="00EA7644">
        <w:rPr>
          <w:rFonts w:asciiTheme="minorHAnsi" w:hAnsiTheme="minorHAnsi" w:cstheme="minorHAnsi"/>
        </w:rPr>
        <w:t xml:space="preserve">underserved customers </w:t>
      </w:r>
      <w:r w:rsidR="001141D4" w:rsidRPr="00EA7644">
        <w:rPr>
          <w:rFonts w:asciiTheme="minorHAnsi" w:hAnsiTheme="minorHAnsi" w:cstheme="minorHAnsi"/>
        </w:rPr>
        <w:t xml:space="preserve">and small </w:t>
      </w:r>
      <w:r w:rsidR="00B86E1D" w:rsidRPr="00EA7644">
        <w:rPr>
          <w:rFonts w:asciiTheme="minorHAnsi" w:hAnsiTheme="minorHAnsi" w:cstheme="minorHAnsi"/>
        </w:rPr>
        <w:t>businesses</w:t>
      </w:r>
      <w:r w:rsidR="001141D4" w:rsidRPr="00EA7644">
        <w:rPr>
          <w:rFonts w:asciiTheme="minorHAnsi" w:hAnsiTheme="minorHAnsi" w:cstheme="minorHAnsi"/>
        </w:rPr>
        <w:t xml:space="preserve"> </w:t>
      </w:r>
      <w:r w:rsidR="00D427D6" w:rsidRPr="00EA7644">
        <w:rPr>
          <w:rFonts w:asciiTheme="minorHAnsi" w:hAnsiTheme="minorHAnsi" w:cstheme="minorHAnsi"/>
        </w:rPr>
        <w:t>this CPUC program was designed to benefit</w:t>
      </w:r>
      <w:r w:rsidR="00554FD2" w:rsidRPr="00EA7644">
        <w:rPr>
          <w:rFonts w:asciiTheme="minorHAnsi" w:hAnsiTheme="minorHAnsi" w:cstheme="minorHAnsi"/>
        </w:rPr>
        <w:t xml:space="preserve">. </w:t>
      </w:r>
    </w:p>
    <w:p w:rsidR="009E2CE1" w:rsidRPr="002462F9" w:rsidRDefault="00554FD2" w:rsidP="00D90AA7">
      <w:pPr>
        <w:spacing w:after="240"/>
        <w:rPr>
          <w:rFonts w:asciiTheme="minorHAnsi" w:hAnsiTheme="minorHAnsi" w:cstheme="minorHAnsi"/>
        </w:rPr>
      </w:pPr>
      <w:r w:rsidRPr="002462F9">
        <w:rPr>
          <w:rFonts w:asciiTheme="minorHAnsi" w:hAnsiTheme="minorHAnsi" w:cstheme="minorHAnsi"/>
          <w:i/>
        </w:rPr>
        <w:t>We</w:t>
      </w:r>
      <w:r w:rsidR="009E2CE1" w:rsidRPr="002462F9">
        <w:rPr>
          <w:rFonts w:asciiTheme="minorHAnsi" w:hAnsiTheme="minorHAnsi" w:cstheme="minorHAnsi"/>
          <w:i/>
        </w:rPr>
        <w:t xml:space="preserve"> implore the CPUC</w:t>
      </w:r>
      <w:r w:rsidRPr="002462F9">
        <w:rPr>
          <w:rFonts w:asciiTheme="minorHAnsi" w:hAnsiTheme="minorHAnsi" w:cstheme="minorHAnsi"/>
          <w:i/>
        </w:rPr>
        <w:t xml:space="preserve"> to </w:t>
      </w:r>
      <w:r w:rsidR="00B86E1D" w:rsidRPr="002462F9">
        <w:rPr>
          <w:rFonts w:asciiTheme="minorHAnsi" w:hAnsiTheme="minorHAnsi" w:cstheme="minorHAnsi"/>
          <w:i/>
        </w:rPr>
        <w:t>employ it</w:t>
      </w:r>
      <w:r w:rsidR="00FA49BA" w:rsidRPr="002462F9">
        <w:rPr>
          <w:rFonts w:asciiTheme="minorHAnsi" w:hAnsiTheme="minorHAnsi" w:cstheme="minorHAnsi"/>
          <w:i/>
        </w:rPr>
        <w:t>s</w:t>
      </w:r>
      <w:r w:rsidR="00B86E1D" w:rsidRPr="002462F9">
        <w:rPr>
          <w:rFonts w:asciiTheme="minorHAnsi" w:hAnsiTheme="minorHAnsi" w:cstheme="minorHAnsi"/>
          <w:i/>
        </w:rPr>
        <w:t xml:space="preserve"> new </w:t>
      </w:r>
      <w:r w:rsidR="00DA0CF7" w:rsidRPr="002462F9">
        <w:rPr>
          <w:rFonts w:asciiTheme="minorHAnsi" w:hAnsiTheme="minorHAnsi" w:cstheme="minorHAnsi"/>
          <w:i/>
        </w:rPr>
        <w:t xml:space="preserve">High Impact criteria </w:t>
      </w:r>
      <w:r w:rsidR="00B86E1D" w:rsidRPr="002462F9">
        <w:rPr>
          <w:rFonts w:asciiTheme="minorHAnsi" w:hAnsiTheme="minorHAnsi" w:cstheme="minorHAnsi"/>
          <w:i/>
        </w:rPr>
        <w:t xml:space="preserve">on a </w:t>
      </w:r>
      <w:r w:rsidR="009E2CE1" w:rsidRPr="002462F9">
        <w:rPr>
          <w:rFonts w:asciiTheme="minorHAnsi" w:hAnsiTheme="minorHAnsi" w:cstheme="minorHAnsi"/>
          <w:i/>
        </w:rPr>
        <w:t xml:space="preserve">forward-looking </w:t>
      </w:r>
      <w:r w:rsidR="00B86E1D" w:rsidRPr="002462F9">
        <w:rPr>
          <w:rFonts w:asciiTheme="minorHAnsi" w:hAnsiTheme="minorHAnsi" w:cstheme="minorHAnsi"/>
          <w:i/>
        </w:rPr>
        <w:t xml:space="preserve">basis </w:t>
      </w:r>
      <w:r w:rsidR="00FA49BA" w:rsidRPr="002462F9">
        <w:rPr>
          <w:rFonts w:asciiTheme="minorHAnsi" w:hAnsiTheme="minorHAnsi" w:cstheme="minorHAnsi"/>
          <w:i/>
        </w:rPr>
        <w:t>only</w:t>
      </w:r>
      <w:r w:rsidR="001574F6" w:rsidRPr="002462F9">
        <w:rPr>
          <w:rFonts w:asciiTheme="minorHAnsi" w:hAnsiTheme="minorHAnsi" w:cstheme="minorHAnsi"/>
          <w:i/>
        </w:rPr>
        <w:t xml:space="preserve"> in order to be fair</w:t>
      </w:r>
      <w:r w:rsidR="009A45D8" w:rsidRPr="002462F9">
        <w:rPr>
          <w:rFonts w:asciiTheme="minorHAnsi" w:hAnsiTheme="minorHAnsi" w:cstheme="minorHAnsi"/>
          <w:i/>
        </w:rPr>
        <w:t xml:space="preserve"> to </w:t>
      </w:r>
      <w:r w:rsidR="00CC1908">
        <w:rPr>
          <w:rFonts w:asciiTheme="minorHAnsi" w:hAnsiTheme="minorHAnsi" w:cstheme="minorHAnsi"/>
          <w:i/>
        </w:rPr>
        <w:t>pre</w:t>
      </w:r>
      <w:r w:rsidR="009A45D8" w:rsidRPr="002462F9">
        <w:rPr>
          <w:rFonts w:asciiTheme="minorHAnsi" w:hAnsiTheme="minorHAnsi" w:cstheme="minorHAnsi"/>
          <w:i/>
        </w:rPr>
        <w:t>existing applicants</w:t>
      </w:r>
      <w:r w:rsidR="000761FA">
        <w:rPr>
          <w:rFonts w:asciiTheme="minorHAnsi" w:hAnsiTheme="minorHAnsi" w:cstheme="minorHAnsi"/>
          <w:i/>
        </w:rPr>
        <w:t xml:space="preserve"> and maintain an orderly approval process</w:t>
      </w:r>
      <w:r w:rsidR="001574F6" w:rsidRPr="002462F9">
        <w:rPr>
          <w:rFonts w:asciiTheme="minorHAnsi" w:hAnsiTheme="minorHAnsi" w:cstheme="minorHAnsi"/>
        </w:rPr>
        <w:t xml:space="preserve">. </w:t>
      </w:r>
      <w:r w:rsidR="00FA49BA" w:rsidRPr="002462F9">
        <w:rPr>
          <w:rFonts w:asciiTheme="minorHAnsi" w:hAnsiTheme="minorHAnsi" w:cstheme="minorHAnsi"/>
        </w:rPr>
        <w:t xml:space="preserve"> </w:t>
      </w:r>
    </w:p>
    <w:p w:rsidR="00DD620A" w:rsidRPr="00EA7644" w:rsidRDefault="009E2CE1" w:rsidP="00D90AA7">
      <w:pPr>
        <w:spacing w:after="240"/>
        <w:rPr>
          <w:rFonts w:asciiTheme="minorHAnsi" w:hAnsiTheme="minorHAnsi" w:cstheme="minorHAnsi"/>
          <w:u w:val="single"/>
        </w:rPr>
      </w:pPr>
      <w:r w:rsidRPr="00EA7644">
        <w:rPr>
          <w:rFonts w:asciiTheme="minorHAnsi" w:hAnsiTheme="minorHAnsi" w:cstheme="minorHAnsi"/>
          <w:u w:val="single"/>
        </w:rPr>
        <w:lastRenderedPageBreak/>
        <w:t>W</w:t>
      </w:r>
      <w:r w:rsidR="00FA49BA" w:rsidRPr="00EA7644">
        <w:rPr>
          <w:rFonts w:asciiTheme="minorHAnsi" w:hAnsiTheme="minorHAnsi" w:cstheme="minorHAnsi"/>
          <w:u w:val="single"/>
        </w:rPr>
        <w:t>e understand</w:t>
      </w:r>
      <w:r w:rsidRPr="00EA7644">
        <w:rPr>
          <w:rFonts w:asciiTheme="minorHAnsi" w:hAnsiTheme="minorHAnsi" w:cstheme="minorHAnsi"/>
          <w:u w:val="single"/>
        </w:rPr>
        <w:t>,</w:t>
      </w:r>
      <w:r w:rsidR="00FA49BA" w:rsidRPr="00EA7644">
        <w:rPr>
          <w:rFonts w:asciiTheme="minorHAnsi" w:hAnsiTheme="minorHAnsi" w:cstheme="minorHAnsi"/>
          <w:u w:val="single"/>
        </w:rPr>
        <w:t xml:space="preserve"> </w:t>
      </w:r>
      <w:r w:rsidRPr="00EA7644">
        <w:rPr>
          <w:rFonts w:asciiTheme="minorHAnsi" w:hAnsiTheme="minorHAnsi" w:cstheme="minorHAnsi"/>
          <w:u w:val="single"/>
        </w:rPr>
        <w:t>h</w:t>
      </w:r>
      <w:r w:rsidRPr="00EA7644">
        <w:rPr>
          <w:rFonts w:asciiTheme="minorHAnsi" w:hAnsiTheme="minorHAnsi" w:cstheme="minorHAnsi"/>
          <w:u w:val="single"/>
        </w:rPr>
        <w:t xml:space="preserve">owever, </w:t>
      </w:r>
      <w:r w:rsidR="00FA49BA" w:rsidRPr="00EA7644">
        <w:rPr>
          <w:rFonts w:asciiTheme="minorHAnsi" w:hAnsiTheme="minorHAnsi" w:cstheme="minorHAnsi"/>
          <w:u w:val="single"/>
        </w:rPr>
        <w:t xml:space="preserve">the concept of </w:t>
      </w:r>
      <w:r w:rsidR="000564C9" w:rsidRPr="00EA7644">
        <w:rPr>
          <w:rFonts w:asciiTheme="minorHAnsi" w:hAnsiTheme="minorHAnsi" w:cstheme="minorHAnsi"/>
          <w:u w:val="single"/>
        </w:rPr>
        <w:t xml:space="preserve">a </w:t>
      </w:r>
      <w:r w:rsidR="00CC1908">
        <w:rPr>
          <w:rFonts w:asciiTheme="minorHAnsi" w:hAnsiTheme="minorHAnsi" w:cstheme="minorHAnsi"/>
          <w:u w:val="single"/>
        </w:rPr>
        <w:t xml:space="preserve">tight </w:t>
      </w:r>
      <w:r w:rsidR="000564C9" w:rsidRPr="00EA7644">
        <w:rPr>
          <w:rFonts w:asciiTheme="minorHAnsi" w:hAnsiTheme="minorHAnsi" w:cstheme="minorHAnsi"/>
          <w:u w:val="single"/>
        </w:rPr>
        <w:t>budget</w:t>
      </w:r>
      <w:r w:rsidR="00CC3672">
        <w:rPr>
          <w:rFonts w:asciiTheme="minorHAnsi" w:hAnsiTheme="minorHAnsi" w:cstheme="minorHAnsi"/>
          <w:u w:val="single"/>
        </w:rPr>
        <w:t>.</w:t>
      </w:r>
      <w:r w:rsidR="00FA49BA" w:rsidRPr="00EA7644">
        <w:rPr>
          <w:rFonts w:asciiTheme="minorHAnsi" w:hAnsiTheme="minorHAnsi" w:cstheme="minorHAnsi"/>
          <w:u w:val="single"/>
        </w:rPr>
        <w:t xml:space="preserve">  </w:t>
      </w:r>
      <w:r w:rsidR="00D90AA7">
        <w:rPr>
          <w:rFonts w:asciiTheme="minorHAnsi" w:hAnsiTheme="minorHAnsi" w:cstheme="minorHAnsi"/>
          <w:u w:val="single"/>
        </w:rPr>
        <w:t>And w</w:t>
      </w:r>
      <w:r w:rsidR="00CC3672">
        <w:rPr>
          <w:rFonts w:asciiTheme="minorHAnsi" w:hAnsiTheme="minorHAnsi" w:cstheme="minorHAnsi"/>
          <w:u w:val="single"/>
        </w:rPr>
        <w:t xml:space="preserve">e </w:t>
      </w:r>
      <w:r w:rsidR="00FA49BA" w:rsidRPr="00EA7644">
        <w:rPr>
          <w:rFonts w:asciiTheme="minorHAnsi" w:hAnsiTheme="minorHAnsi" w:cstheme="minorHAnsi"/>
          <w:u w:val="single"/>
        </w:rPr>
        <w:t xml:space="preserve">believe that </w:t>
      </w:r>
      <w:r w:rsidR="009A45D8" w:rsidRPr="00EA7644">
        <w:rPr>
          <w:rFonts w:asciiTheme="minorHAnsi" w:hAnsiTheme="minorHAnsi" w:cstheme="minorHAnsi"/>
          <w:u w:val="single"/>
        </w:rPr>
        <w:t>Surfnet</w:t>
      </w:r>
      <w:r w:rsidR="00FA49BA" w:rsidRPr="00EA7644">
        <w:rPr>
          <w:rFonts w:asciiTheme="minorHAnsi" w:hAnsiTheme="minorHAnsi" w:cstheme="minorHAnsi"/>
          <w:u w:val="single"/>
        </w:rPr>
        <w:t xml:space="preserve"> may be in a position </w:t>
      </w:r>
      <w:r w:rsidR="001574F6" w:rsidRPr="00EA7644">
        <w:rPr>
          <w:rFonts w:asciiTheme="minorHAnsi" w:hAnsiTheme="minorHAnsi" w:cstheme="minorHAnsi"/>
          <w:u w:val="single"/>
        </w:rPr>
        <w:t xml:space="preserve">to </w:t>
      </w:r>
      <w:r w:rsidR="009A45D8" w:rsidRPr="00EA7644">
        <w:rPr>
          <w:rFonts w:asciiTheme="minorHAnsi" w:hAnsiTheme="minorHAnsi" w:cstheme="minorHAnsi"/>
          <w:u w:val="single"/>
        </w:rPr>
        <w:t xml:space="preserve">suggest how the remaining </w:t>
      </w:r>
      <w:r w:rsidR="00D251B8" w:rsidRPr="00EA7644">
        <w:rPr>
          <w:rFonts w:asciiTheme="minorHAnsi" w:hAnsiTheme="minorHAnsi" w:cstheme="minorHAnsi"/>
          <w:u w:val="single"/>
        </w:rPr>
        <w:t xml:space="preserve">CASF </w:t>
      </w:r>
      <w:r w:rsidR="009A45D8" w:rsidRPr="00EA7644">
        <w:rPr>
          <w:rFonts w:asciiTheme="minorHAnsi" w:hAnsiTheme="minorHAnsi" w:cstheme="minorHAnsi"/>
          <w:u w:val="single"/>
        </w:rPr>
        <w:t xml:space="preserve">funds might be </w:t>
      </w:r>
      <w:r w:rsidR="002462F9">
        <w:rPr>
          <w:rFonts w:asciiTheme="minorHAnsi" w:hAnsiTheme="minorHAnsi" w:cstheme="minorHAnsi"/>
          <w:u w:val="single"/>
        </w:rPr>
        <w:t>spent</w:t>
      </w:r>
      <w:r w:rsidR="009A45D8" w:rsidRPr="00EA7644">
        <w:rPr>
          <w:rFonts w:asciiTheme="minorHAnsi" w:hAnsiTheme="minorHAnsi" w:cstheme="minorHAnsi"/>
          <w:u w:val="single"/>
        </w:rPr>
        <w:t xml:space="preserve"> to get even more “</w:t>
      </w:r>
      <w:r w:rsidR="009A45D8" w:rsidRPr="00EA7644">
        <w:rPr>
          <w:rFonts w:asciiTheme="minorHAnsi" w:hAnsiTheme="minorHAnsi" w:cstheme="minorHAnsi"/>
          <w:u w:val="single"/>
        </w:rPr>
        <w:t>bang for the buck</w:t>
      </w:r>
      <w:r w:rsidR="001574F6" w:rsidRPr="00EA7644">
        <w:rPr>
          <w:rFonts w:asciiTheme="minorHAnsi" w:hAnsiTheme="minorHAnsi" w:cstheme="minorHAnsi"/>
          <w:u w:val="single"/>
        </w:rPr>
        <w:t>.</w:t>
      </w:r>
      <w:r w:rsidR="009A45D8" w:rsidRPr="00EA7644">
        <w:rPr>
          <w:rFonts w:asciiTheme="minorHAnsi" w:hAnsiTheme="minorHAnsi" w:cstheme="minorHAnsi"/>
          <w:u w:val="single"/>
        </w:rPr>
        <w:t>”</w:t>
      </w:r>
    </w:p>
    <w:p w:rsidR="000761FA" w:rsidRDefault="009A45D8" w:rsidP="00D90AA7">
      <w:pPr>
        <w:spacing w:after="240"/>
        <w:rPr>
          <w:rFonts w:asciiTheme="minorHAnsi" w:hAnsiTheme="minorHAnsi" w:cstheme="minorHAnsi"/>
        </w:rPr>
      </w:pPr>
      <w:r w:rsidRPr="00EA7644">
        <w:rPr>
          <w:rFonts w:asciiTheme="minorHAnsi" w:hAnsiTheme="minorHAnsi" w:cstheme="minorHAnsi"/>
        </w:rPr>
        <w:t xml:space="preserve">The CD has asked for help in identifying areas </w:t>
      </w:r>
      <w:r w:rsidR="000761FA" w:rsidRPr="00EA7644">
        <w:rPr>
          <w:rFonts w:asciiTheme="minorHAnsi" w:hAnsiTheme="minorHAnsi" w:cstheme="minorHAnsi"/>
        </w:rPr>
        <w:t xml:space="preserve">that </w:t>
      </w:r>
      <w:r w:rsidR="005F0145" w:rsidRPr="00EA7644">
        <w:rPr>
          <w:rFonts w:asciiTheme="minorHAnsi" w:hAnsiTheme="minorHAnsi" w:cstheme="minorHAnsi"/>
        </w:rPr>
        <w:t>1</w:t>
      </w:r>
      <w:r w:rsidR="00D251B8" w:rsidRPr="00EA7644">
        <w:rPr>
          <w:rFonts w:asciiTheme="minorHAnsi" w:hAnsiTheme="minorHAnsi" w:cstheme="minorHAnsi"/>
        </w:rPr>
        <w:t xml:space="preserve">) </w:t>
      </w:r>
      <w:r w:rsidRPr="00EA7644">
        <w:rPr>
          <w:rFonts w:asciiTheme="minorHAnsi" w:hAnsiTheme="minorHAnsi" w:cstheme="minorHAnsi"/>
        </w:rPr>
        <w:t xml:space="preserve">providers will commit to serving, </w:t>
      </w:r>
      <w:r w:rsidR="002462F9">
        <w:rPr>
          <w:rFonts w:asciiTheme="minorHAnsi" w:hAnsiTheme="minorHAnsi" w:cstheme="minorHAnsi"/>
        </w:rPr>
        <w:t xml:space="preserve">or </w:t>
      </w:r>
      <w:r w:rsidR="005F0145" w:rsidRPr="00EA7644">
        <w:rPr>
          <w:rFonts w:asciiTheme="minorHAnsi" w:hAnsiTheme="minorHAnsi" w:cstheme="minorHAnsi"/>
        </w:rPr>
        <w:t>2</w:t>
      </w:r>
      <w:r w:rsidR="005F0145" w:rsidRPr="00EA7644">
        <w:rPr>
          <w:rFonts w:asciiTheme="minorHAnsi" w:hAnsiTheme="minorHAnsi" w:cstheme="minorHAnsi"/>
        </w:rPr>
        <w:t xml:space="preserve">) </w:t>
      </w:r>
      <w:r w:rsidR="00FA1293">
        <w:rPr>
          <w:rFonts w:asciiTheme="minorHAnsi" w:hAnsiTheme="minorHAnsi" w:cstheme="minorHAnsi"/>
        </w:rPr>
        <w:t xml:space="preserve">that </w:t>
      </w:r>
      <w:r w:rsidR="005F0145" w:rsidRPr="00EA7644">
        <w:rPr>
          <w:rFonts w:asciiTheme="minorHAnsi" w:hAnsiTheme="minorHAnsi" w:cstheme="minorHAnsi"/>
        </w:rPr>
        <w:t xml:space="preserve">providers already serve </w:t>
      </w:r>
      <w:r w:rsidRPr="00EA7644">
        <w:rPr>
          <w:rFonts w:asciiTheme="minorHAnsi" w:hAnsiTheme="minorHAnsi" w:cstheme="minorHAnsi"/>
        </w:rPr>
        <w:t xml:space="preserve">or </w:t>
      </w:r>
      <w:r w:rsidR="000761FA">
        <w:rPr>
          <w:rFonts w:asciiTheme="minorHAnsi" w:hAnsiTheme="minorHAnsi" w:cstheme="minorHAnsi"/>
        </w:rPr>
        <w:t xml:space="preserve">3) </w:t>
      </w:r>
      <w:r w:rsidR="00177C77">
        <w:rPr>
          <w:rFonts w:asciiTheme="minorHAnsi" w:hAnsiTheme="minorHAnsi" w:cstheme="minorHAnsi"/>
        </w:rPr>
        <w:t xml:space="preserve">that </w:t>
      </w:r>
      <w:r w:rsidRPr="00EA7644">
        <w:rPr>
          <w:rFonts w:asciiTheme="minorHAnsi" w:hAnsiTheme="minorHAnsi" w:cstheme="minorHAnsi"/>
        </w:rPr>
        <w:t>have been overlooked.</w:t>
      </w:r>
      <w:r w:rsidR="00DA0CF7" w:rsidRPr="00EA7644">
        <w:rPr>
          <w:rFonts w:asciiTheme="minorHAnsi" w:hAnsiTheme="minorHAnsi" w:cstheme="minorHAnsi"/>
        </w:rPr>
        <w:t xml:space="preserve">  Surfnet </w:t>
      </w:r>
      <w:r w:rsidR="00D251B8" w:rsidRPr="00EA7644">
        <w:rPr>
          <w:rFonts w:asciiTheme="minorHAnsi" w:hAnsiTheme="minorHAnsi" w:cstheme="minorHAnsi"/>
        </w:rPr>
        <w:t>has an interest in several communities</w:t>
      </w:r>
      <w:r w:rsidR="00DA0CF7" w:rsidRPr="00EA7644">
        <w:rPr>
          <w:rFonts w:asciiTheme="minorHAnsi" w:hAnsiTheme="minorHAnsi" w:cstheme="minorHAnsi"/>
        </w:rPr>
        <w:t xml:space="preserve"> </w:t>
      </w:r>
      <w:r w:rsidR="00D251B8" w:rsidRPr="00EA7644">
        <w:rPr>
          <w:rFonts w:asciiTheme="minorHAnsi" w:hAnsiTheme="minorHAnsi" w:cstheme="minorHAnsi"/>
        </w:rPr>
        <w:t xml:space="preserve">in each category.  In some </w:t>
      </w:r>
      <w:r w:rsidR="00FA1293">
        <w:rPr>
          <w:rFonts w:asciiTheme="minorHAnsi" w:hAnsiTheme="minorHAnsi" w:cstheme="minorHAnsi"/>
        </w:rPr>
        <w:t>areas</w:t>
      </w:r>
      <w:r w:rsidR="00D251B8" w:rsidRPr="00EA7644">
        <w:rPr>
          <w:rFonts w:asciiTheme="minorHAnsi" w:hAnsiTheme="minorHAnsi" w:cstheme="minorHAnsi"/>
        </w:rPr>
        <w:t xml:space="preserve">, Surfnet has upgraded </w:t>
      </w:r>
      <w:r w:rsidR="00EA02EF">
        <w:rPr>
          <w:rFonts w:asciiTheme="minorHAnsi" w:hAnsiTheme="minorHAnsi" w:cstheme="minorHAnsi"/>
        </w:rPr>
        <w:t xml:space="preserve">our existing networks </w:t>
      </w:r>
      <w:r w:rsidR="009A627A">
        <w:rPr>
          <w:rFonts w:asciiTheme="minorHAnsi" w:hAnsiTheme="minorHAnsi" w:cstheme="minorHAnsi"/>
        </w:rPr>
        <w:t>and</w:t>
      </w:r>
      <w:r w:rsidR="00D251B8" w:rsidRPr="00EA7644">
        <w:rPr>
          <w:rFonts w:asciiTheme="minorHAnsi" w:hAnsiTheme="minorHAnsi" w:cstheme="minorHAnsi"/>
        </w:rPr>
        <w:t xml:space="preserve"> </w:t>
      </w:r>
      <w:r w:rsidR="002462F9">
        <w:rPr>
          <w:rFonts w:asciiTheme="minorHAnsi" w:hAnsiTheme="minorHAnsi" w:cstheme="minorHAnsi"/>
        </w:rPr>
        <w:t xml:space="preserve">more than </w:t>
      </w:r>
      <w:r w:rsidR="00D251B8" w:rsidRPr="00EA7644">
        <w:rPr>
          <w:rFonts w:asciiTheme="minorHAnsi" w:hAnsiTheme="minorHAnsi" w:cstheme="minorHAnsi"/>
        </w:rPr>
        <w:t>satisf</w:t>
      </w:r>
      <w:r w:rsidR="009A627A">
        <w:rPr>
          <w:rFonts w:asciiTheme="minorHAnsi" w:hAnsiTheme="minorHAnsi" w:cstheme="minorHAnsi"/>
        </w:rPr>
        <w:t>ies</w:t>
      </w:r>
      <w:r w:rsidR="00D251B8" w:rsidRPr="00EA7644">
        <w:rPr>
          <w:rFonts w:asciiTheme="minorHAnsi" w:hAnsiTheme="minorHAnsi" w:cstheme="minorHAnsi"/>
        </w:rPr>
        <w:t xml:space="preserve"> CASF </w:t>
      </w:r>
      <w:r w:rsidR="00177C77">
        <w:rPr>
          <w:rFonts w:asciiTheme="minorHAnsi" w:hAnsiTheme="minorHAnsi" w:cstheme="minorHAnsi"/>
        </w:rPr>
        <w:t>and</w:t>
      </w:r>
      <w:r w:rsidR="002462F9">
        <w:rPr>
          <w:rFonts w:asciiTheme="minorHAnsi" w:hAnsiTheme="minorHAnsi" w:cstheme="minorHAnsi"/>
        </w:rPr>
        <w:t xml:space="preserve"> Federal </w:t>
      </w:r>
      <w:r w:rsidR="00D251B8" w:rsidRPr="00EA7644">
        <w:rPr>
          <w:rFonts w:asciiTheme="minorHAnsi" w:hAnsiTheme="minorHAnsi" w:cstheme="minorHAnsi"/>
        </w:rPr>
        <w:t xml:space="preserve">criteria for </w:t>
      </w:r>
      <w:r w:rsidR="002462F9">
        <w:rPr>
          <w:rFonts w:asciiTheme="minorHAnsi" w:hAnsiTheme="minorHAnsi" w:cstheme="minorHAnsi"/>
        </w:rPr>
        <w:t>minimum service</w:t>
      </w:r>
      <w:r w:rsidR="00D251B8" w:rsidRPr="00EA7644">
        <w:rPr>
          <w:rFonts w:asciiTheme="minorHAnsi" w:hAnsiTheme="minorHAnsi" w:cstheme="minorHAnsi"/>
        </w:rPr>
        <w:t xml:space="preserve">.  </w:t>
      </w:r>
      <w:r w:rsidR="00EA02EF">
        <w:rPr>
          <w:rFonts w:asciiTheme="minorHAnsi" w:hAnsiTheme="minorHAnsi" w:cstheme="minorHAnsi"/>
        </w:rPr>
        <w:t>In these areas, o</w:t>
      </w:r>
      <w:r w:rsidR="009E2CE1" w:rsidRPr="00EA7644">
        <w:rPr>
          <w:rFonts w:asciiTheme="minorHAnsi" w:hAnsiTheme="minorHAnsi" w:cstheme="minorHAnsi"/>
        </w:rPr>
        <w:t xml:space="preserve">ur </w:t>
      </w:r>
      <w:r w:rsidR="00CC1908">
        <w:rPr>
          <w:rFonts w:asciiTheme="minorHAnsi" w:hAnsiTheme="minorHAnsi" w:cstheme="minorHAnsi"/>
        </w:rPr>
        <w:t>efforts</w:t>
      </w:r>
      <w:r w:rsidR="0072047D" w:rsidRPr="00EA7644">
        <w:rPr>
          <w:rFonts w:asciiTheme="minorHAnsi" w:hAnsiTheme="minorHAnsi" w:cstheme="minorHAnsi"/>
        </w:rPr>
        <w:t xml:space="preserve"> </w:t>
      </w:r>
      <w:r w:rsidR="00CB4EE8" w:rsidRPr="00EA7644">
        <w:rPr>
          <w:rFonts w:asciiTheme="minorHAnsi" w:hAnsiTheme="minorHAnsi" w:cstheme="minorHAnsi"/>
        </w:rPr>
        <w:t>sh</w:t>
      </w:r>
      <w:r w:rsidR="0072047D" w:rsidRPr="00EA7644">
        <w:rPr>
          <w:rFonts w:asciiTheme="minorHAnsi" w:hAnsiTheme="minorHAnsi" w:cstheme="minorHAnsi"/>
        </w:rPr>
        <w:t xml:space="preserve">ould enable in the CASF program to claim a greater percent of coverage at no </w:t>
      </w:r>
      <w:r w:rsidR="002462F9">
        <w:rPr>
          <w:rFonts w:asciiTheme="minorHAnsi" w:hAnsiTheme="minorHAnsi" w:cstheme="minorHAnsi"/>
        </w:rPr>
        <w:t xml:space="preserve">additional </w:t>
      </w:r>
      <w:r w:rsidR="0072047D" w:rsidRPr="00EA7644">
        <w:rPr>
          <w:rFonts w:asciiTheme="minorHAnsi" w:hAnsiTheme="minorHAnsi" w:cstheme="minorHAnsi"/>
        </w:rPr>
        <w:t xml:space="preserve">tax-payer expense.  </w:t>
      </w:r>
      <w:r w:rsidR="00D251B8" w:rsidRPr="00EA7644">
        <w:rPr>
          <w:rFonts w:asciiTheme="minorHAnsi" w:hAnsiTheme="minorHAnsi" w:cstheme="minorHAnsi"/>
        </w:rPr>
        <w:t xml:space="preserve">In </w:t>
      </w:r>
      <w:r w:rsidR="009A627A">
        <w:rPr>
          <w:rFonts w:asciiTheme="minorHAnsi" w:hAnsiTheme="minorHAnsi" w:cstheme="minorHAnsi"/>
        </w:rPr>
        <w:t xml:space="preserve">two </w:t>
      </w:r>
      <w:r w:rsidR="009E2CE1" w:rsidRPr="00EA7644">
        <w:rPr>
          <w:rFonts w:asciiTheme="minorHAnsi" w:hAnsiTheme="minorHAnsi" w:cstheme="minorHAnsi"/>
        </w:rPr>
        <w:t>other</w:t>
      </w:r>
      <w:r w:rsidR="00D251B8" w:rsidRPr="00EA7644">
        <w:rPr>
          <w:rFonts w:asciiTheme="minorHAnsi" w:hAnsiTheme="minorHAnsi" w:cstheme="minorHAnsi"/>
        </w:rPr>
        <w:t xml:space="preserve"> cases, Surfnet has been planning to submit </w:t>
      </w:r>
      <w:r w:rsidR="0072047D" w:rsidRPr="00EA7644">
        <w:rPr>
          <w:rFonts w:asciiTheme="minorHAnsi" w:hAnsiTheme="minorHAnsi" w:cstheme="minorHAnsi"/>
        </w:rPr>
        <w:t xml:space="preserve">CASF proposals to cover areas that are </w:t>
      </w:r>
      <w:r w:rsidR="001901D8" w:rsidRPr="00EA7644">
        <w:rPr>
          <w:rFonts w:asciiTheme="minorHAnsi" w:hAnsiTheme="minorHAnsi" w:cstheme="minorHAnsi"/>
        </w:rPr>
        <w:t>among the</w:t>
      </w:r>
      <w:r w:rsidR="001901D8" w:rsidRPr="00EA7644">
        <w:rPr>
          <w:rFonts w:asciiTheme="minorHAnsi" w:hAnsiTheme="minorHAnsi" w:cstheme="minorHAnsi"/>
        </w:rPr>
        <w:t>13</w:t>
      </w:r>
      <w:r w:rsidR="001901D8" w:rsidRPr="00EA7644">
        <w:rPr>
          <w:rFonts w:asciiTheme="minorHAnsi" w:hAnsiTheme="minorHAnsi" w:cstheme="minorHAnsi"/>
        </w:rPr>
        <w:t xml:space="preserve"> </w:t>
      </w:r>
      <w:r w:rsidR="0072047D" w:rsidRPr="00EA7644">
        <w:rPr>
          <w:rFonts w:asciiTheme="minorHAnsi" w:hAnsiTheme="minorHAnsi" w:cstheme="minorHAnsi"/>
        </w:rPr>
        <w:t xml:space="preserve">on the </w:t>
      </w:r>
      <w:r w:rsidR="0072047D" w:rsidRPr="00EA7644">
        <w:rPr>
          <w:rFonts w:asciiTheme="minorHAnsi" w:hAnsiTheme="minorHAnsi" w:cstheme="minorHAnsi"/>
        </w:rPr>
        <w:t>High Impact</w:t>
      </w:r>
      <w:r w:rsidR="0072047D" w:rsidRPr="00EA7644">
        <w:rPr>
          <w:rFonts w:asciiTheme="minorHAnsi" w:hAnsiTheme="minorHAnsi" w:cstheme="minorHAnsi"/>
        </w:rPr>
        <w:t xml:space="preserve"> </w:t>
      </w:r>
      <w:r w:rsidR="001901D8" w:rsidRPr="00EA7644">
        <w:rPr>
          <w:rFonts w:asciiTheme="minorHAnsi" w:hAnsiTheme="minorHAnsi" w:cstheme="minorHAnsi"/>
        </w:rPr>
        <w:t>L</w:t>
      </w:r>
      <w:r w:rsidR="0072047D" w:rsidRPr="00EA7644">
        <w:rPr>
          <w:rFonts w:asciiTheme="minorHAnsi" w:hAnsiTheme="minorHAnsi" w:cstheme="minorHAnsi"/>
        </w:rPr>
        <w:t xml:space="preserve">ist.  </w:t>
      </w:r>
      <w:r w:rsidR="000761FA">
        <w:rPr>
          <w:rFonts w:asciiTheme="minorHAnsi" w:hAnsiTheme="minorHAnsi" w:cstheme="minorHAnsi"/>
        </w:rPr>
        <w:t xml:space="preserve">Surfnet would be willing to commit to serving those areas if some relatively small projects could be approved on a priority basis to provide essential infrastructure </w:t>
      </w:r>
      <w:r w:rsidR="00177C77">
        <w:rPr>
          <w:rFonts w:asciiTheme="minorHAnsi" w:hAnsiTheme="minorHAnsi" w:cstheme="minorHAnsi"/>
        </w:rPr>
        <w:t>funds.</w:t>
      </w:r>
    </w:p>
    <w:p w:rsidR="00CB4EE8" w:rsidRPr="004A3582" w:rsidRDefault="00CB4EE8" w:rsidP="00D90AA7">
      <w:pPr>
        <w:spacing w:after="240"/>
        <w:contextualSpacing/>
        <w:rPr>
          <w:rFonts w:asciiTheme="minorHAnsi" w:eastAsia="Calibri" w:hAnsiTheme="minorHAnsi" w:cstheme="minorHAnsi"/>
          <w:color w:val="222222"/>
        </w:rPr>
      </w:pPr>
      <w:r w:rsidRPr="004A3582">
        <w:rPr>
          <w:rFonts w:asciiTheme="minorHAnsi" w:eastAsia="Calibri" w:hAnsiTheme="minorHAnsi" w:cstheme="minorHAnsi"/>
          <w:color w:val="222222"/>
          <w:u w:val="single"/>
        </w:rPr>
        <w:t xml:space="preserve">Areas </w:t>
      </w:r>
      <w:r w:rsidR="006D3340" w:rsidRPr="004A3582">
        <w:rPr>
          <w:rFonts w:asciiTheme="minorHAnsi" w:eastAsia="Calibri" w:hAnsiTheme="minorHAnsi" w:cstheme="minorHAnsi"/>
          <w:color w:val="222222"/>
          <w:u w:val="single"/>
        </w:rPr>
        <w:t>we</w:t>
      </w:r>
      <w:r w:rsidRPr="004A3582">
        <w:rPr>
          <w:rFonts w:asciiTheme="minorHAnsi" w:eastAsia="Calibri" w:hAnsiTheme="minorHAnsi" w:cstheme="minorHAnsi"/>
          <w:color w:val="222222"/>
          <w:u w:val="single"/>
        </w:rPr>
        <w:t xml:space="preserve"> will commit to serve</w:t>
      </w:r>
    </w:p>
    <w:p w:rsidR="00EA7644" w:rsidRPr="004A3582" w:rsidRDefault="00CB4EE8" w:rsidP="004A3582">
      <w:pPr>
        <w:spacing w:after="240"/>
        <w:rPr>
          <w:rFonts w:asciiTheme="minorHAnsi" w:hAnsiTheme="minorHAnsi" w:cstheme="minorHAnsi"/>
        </w:rPr>
      </w:pPr>
      <w:r w:rsidRPr="004A3582">
        <w:rPr>
          <w:rFonts w:asciiTheme="minorHAnsi" w:hAnsiTheme="minorHAnsi" w:cstheme="minorHAnsi"/>
        </w:rPr>
        <w:t>The</w:t>
      </w:r>
      <w:r w:rsidR="00554FD2" w:rsidRPr="004A3582">
        <w:rPr>
          <w:rFonts w:asciiTheme="minorHAnsi" w:hAnsiTheme="minorHAnsi" w:cstheme="minorHAnsi"/>
        </w:rPr>
        <w:t xml:space="preserve"> Prunedale</w:t>
      </w:r>
      <w:r w:rsidRPr="004A3582">
        <w:rPr>
          <w:rFonts w:asciiTheme="minorHAnsi" w:hAnsiTheme="minorHAnsi" w:cstheme="minorHAnsi"/>
        </w:rPr>
        <w:t xml:space="preserve">/ </w:t>
      </w:r>
      <w:r w:rsidR="00554FD2" w:rsidRPr="004A3582">
        <w:rPr>
          <w:rFonts w:asciiTheme="minorHAnsi" w:hAnsiTheme="minorHAnsi" w:cstheme="minorHAnsi"/>
        </w:rPr>
        <w:t>Aromas</w:t>
      </w:r>
      <w:r w:rsidR="00EA7644" w:rsidRPr="004A3582">
        <w:rPr>
          <w:rFonts w:asciiTheme="minorHAnsi" w:hAnsiTheme="minorHAnsi" w:cstheme="minorHAnsi"/>
        </w:rPr>
        <w:t>/ Salinas area</w:t>
      </w:r>
      <w:r w:rsidR="00177C77">
        <w:rPr>
          <w:rFonts w:asciiTheme="minorHAnsi" w:hAnsiTheme="minorHAnsi" w:cstheme="minorHAnsi"/>
        </w:rPr>
        <w:t>,</w:t>
      </w:r>
      <w:r w:rsidR="00EA7644" w:rsidRPr="004A3582">
        <w:rPr>
          <w:rFonts w:asciiTheme="minorHAnsi" w:hAnsiTheme="minorHAnsi" w:cstheme="minorHAnsi"/>
        </w:rPr>
        <w:t xml:space="preserve"> </w:t>
      </w:r>
      <w:r w:rsidR="00177C77" w:rsidRPr="004A3582">
        <w:rPr>
          <w:rFonts w:asciiTheme="minorHAnsi" w:hAnsiTheme="minorHAnsi" w:cstheme="minorHAnsi"/>
        </w:rPr>
        <w:t>identified as the largest of the 13 High Impact Projects</w:t>
      </w:r>
      <w:r w:rsidR="00177C77">
        <w:rPr>
          <w:rFonts w:asciiTheme="minorHAnsi" w:hAnsiTheme="minorHAnsi" w:cstheme="minorHAnsi"/>
        </w:rPr>
        <w:t>,</w:t>
      </w:r>
      <w:r w:rsidR="00177C77" w:rsidRPr="004A3582">
        <w:rPr>
          <w:rFonts w:asciiTheme="minorHAnsi" w:hAnsiTheme="minorHAnsi" w:cstheme="minorHAnsi"/>
        </w:rPr>
        <w:t xml:space="preserve"> </w:t>
      </w:r>
      <w:r w:rsidR="00EA7644" w:rsidRPr="004A3582">
        <w:rPr>
          <w:rFonts w:asciiTheme="minorHAnsi" w:hAnsiTheme="minorHAnsi" w:cstheme="minorHAnsi"/>
        </w:rPr>
        <w:t>surround</w:t>
      </w:r>
      <w:r w:rsidR="005716E6" w:rsidRPr="004A3582">
        <w:rPr>
          <w:rFonts w:asciiTheme="minorHAnsi" w:hAnsiTheme="minorHAnsi" w:cstheme="minorHAnsi"/>
        </w:rPr>
        <w:t>s</w:t>
      </w:r>
      <w:r w:rsidR="00EA7644" w:rsidRPr="004A3582">
        <w:rPr>
          <w:rFonts w:asciiTheme="minorHAnsi" w:hAnsiTheme="minorHAnsi" w:cstheme="minorHAnsi"/>
        </w:rPr>
        <w:t xml:space="preserve"> our </w:t>
      </w:r>
      <w:r w:rsidR="00AC27C1" w:rsidRPr="004A3582">
        <w:rPr>
          <w:rFonts w:asciiTheme="minorHAnsi" w:hAnsiTheme="minorHAnsi" w:cstheme="minorHAnsi"/>
        </w:rPr>
        <w:t>previously</w:t>
      </w:r>
      <w:r w:rsidR="00EA7644" w:rsidRPr="004A3582">
        <w:rPr>
          <w:rFonts w:asciiTheme="minorHAnsi" w:hAnsiTheme="minorHAnsi" w:cstheme="minorHAnsi"/>
        </w:rPr>
        <w:t xml:space="preserve"> awarded Paradise Road Project</w:t>
      </w:r>
      <w:r w:rsidR="000761FA" w:rsidRPr="004A3582">
        <w:rPr>
          <w:rFonts w:asciiTheme="minorHAnsi" w:hAnsiTheme="minorHAnsi" w:cstheme="minorHAnsi"/>
        </w:rPr>
        <w:t>.</w:t>
      </w:r>
      <w:r w:rsidR="00EA7644" w:rsidRPr="004A3582">
        <w:rPr>
          <w:rFonts w:asciiTheme="minorHAnsi" w:hAnsiTheme="minorHAnsi" w:cstheme="minorHAnsi"/>
        </w:rPr>
        <w:t xml:space="preserve">  This area is adjacent to the Sunesys </w:t>
      </w:r>
      <w:r w:rsidR="00177C77">
        <w:rPr>
          <w:rFonts w:asciiTheme="minorHAnsi" w:hAnsiTheme="minorHAnsi" w:cstheme="minorHAnsi"/>
        </w:rPr>
        <w:t xml:space="preserve">Regional </w:t>
      </w:r>
      <w:r w:rsidR="00EA7644" w:rsidRPr="004A3582">
        <w:rPr>
          <w:rFonts w:asciiTheme="minorHAnsi" w:hAnsiTheme="minorHAnsi" w:cstheme="minorHAnsi"/>
        </w:rPr>
        <w:t xml:space="preserve">Fiber and we’ve always intended to propose a hybrid fiber/wireless project to serve this area.  </w:t>
      </w:r>
      <w:r w:rsidR="00AC27C1" w:rsidRPr="004A3582">
        <w:rPr>
          <w:rFonts w:asciiTheme="minorHAnsi" w:hAnsiTheme="minorHAnsi" w:cstheme="minorHAnsi"/>
        </w:rPr>
        <w:t>While i</w:t>
      </w:r>
      <w:r w:rsidR="00EA7644" w:rsidRPr="004A3582">
        <w:rPr>
          <w:rFonts w:asciiTheme="minorHAnsi" w:hAnsiTheme="minorHAnsi" w:cstheme="minorHAnsi"/>
        </w:rPr>
        <w:t xml:space="preserve">t is not cost effective to run fiber to </w:t>
      </w:r>
      <w:r w:rsidR="000761FA">
        <w:rPr>
          <w:rFonts w:asciiTheme="minorHAnsi" w:hAnsiTheme="minorHAnsi" w:cstheme="minorHAnsi"/>
        </w:rPr>
        <w:t>every</w:t>
      </w:r>
      <w:r w:rsidR="00EA7644" w:rsidRPr="004A3582">
        <w:rPr>
          <w:rFonts w:asciiTheme="minorHAnsi" w:hAnsiTheme="minorHAnsi" w:cstheme="minorHAnsi"/>
        </w:rPr>
        <w:t xml:space="preserve"> home</w:t>
      </w:r>
      <w:r w:rsidR="00483DAB">
        <w:rPr>
          <w:rFonts w:asciiTheme="minorHAnsi" w:hAnsiTheme="minorHAnsi" w:cstheme="minorHAnsi"/>
        </w:rPr>
        <w:t xml:space="preserve"> in the area</w:t>
      </w:r>
      <w:r w:rsidR="00EA7644" w:rsidRPr="004A3582">
        <w:rPr>
          <w:rFonts w:asciiTheme="minorHAnsi" w:hAnsiTheme="minorHAnsi" w:cstheme="minorHAnsi"/>
        </w:rPr>
        <w:t xml:space="preserve">, Surfnet </w:t>
      </w:r>
      <w:r w:rsidR="00AC27C1" w:rsidRPr="004A3582">
        <w:rPr>
          <w:rFonts w:asciiTheme="minorHAnsi" w:hAnsiTheme="minorHAnsi" w:cstheme="minorHAnsi"/>
        </w:rPr>
        <w:t xml:space="preserve">has </w:t>
      </w:r>
      <w:r w:rsidR="00EA7644" w:rsidRPr="004A3582">
        <w:rPr>
          <w:rFonts w:asciiTheme="minorHAnsi" w:hAnsiTheme="minorHAnsi" w:cstheme="minorHAnsi"/>
        </w:rPr>
        <w:t xml:space="preserve">multiple pre-existing access points that could </w:t>
      </w:r>
      <w:r w:rsidR="00FF7343" w:rsidRPr="004A3582">
        <w:rPr>
          <w:rFonts w:asciiTheme="minorHAnsi" w:hAnsiTheme="minorHAnsi" w:cstheme="minorHAnsi"/>
        </w:rPr>
        <w:t xml:space="preserve">be </w:t>
      </w:r>
      <w:r w:rsidR="00AC27C1" w:rsidRPr="004A3582">
        <w:rPr>
          <w:rFonts w:asciiTheme="minorHAnsi" w:hAnsiTheme="minorHAnsi" w:cstheme="minorHAnsi"/>
        </w:rPr>
        <w:t xml:space="preserve">upgraded </w:t>
      </w:r>
      <w:r w:rsidR="00AC27C1" w:rsidRPr="004A3582">
        <w:rPr>
          <w:rFonts w:asciiTheme="minorHAnsi" w:hAnsiTheme="minorHAnsi" w:cstheme="minorHAnsi"/>
        </w:rPr>
        <w:t>and</w:t>
      </w:r>
      <w:r w:rsidR="00EA7644" w:rsidRPr="004A3582">
        <w:rPr>
          <w:rFonts w:asciiTheme="minorHAnsi" w:hAnsiTheme="minorHAnsi" w:cstheme="minorHAnsi"/>
        </w:rPr>
        <w:t xml:space="preserve"> connected </w:t>
      </w:r>
      <w:r w:rsidR="00CC3672" w:rsidRPr="004A3582">
        <w:rPr>
          <w:rFonts w:asciiTheme="minorHAnsi" w:hAnsiTheme="minorHAnsi" w:cstheme="minorHAnsi"/>
        </w:rPr>
        <w:t xml:space="preserve">with short runs </w:t>
      </w:r>
      <w:r w:rsidR="00EA7644" w:rsidRPr="004A3582">
        <w:rPr>
          <w:rFonts w:asciiTheme="minorHAnsi" w:hAnsiTheme="minorHAnsi" w:cstheme="minorHAnsi"/>
        </w:rPr>
        <w:t>to the Sunesys fiber for backhaul</w:t>
      </w:r>
      <w:r w:rsidR="00AC27C1" w:rsidRPr="004A3582">
        <w:rPr>
          <w:rFonts w:asciiTheme="minorHAnsi" w:hAnsiTheme="minorHAnsi" w:cstheme="minorHAnsi"/>
        </w:rPr>
        <w:t>.</w:t>
      </w:r>
      <w:r w:rsidR="00EA7644" w:rsidRPr="004A3582">
        <w:rPr>
          <w:rFonts w:asciiTheme="minorHAnsi" w:hAnsiTheme="minorHAnsi" w:cstheme="minorHAnsi"/>
        </w:rPr>
        <w:t xml:space="preserve"> </w:t>
      </w:r>
      <w:r w:rsidR="00AC27C1" w:rsidRPr="004A3582">
        <w:rPr>
          <w:rFonts w:asciiTheme="minorHAnsi" w:hAnsiTheme="minorHAnsi" w:cstheme="minorHAnsi"/>
        </w:rPr>
        <w:t xml:space="preserve"> This relatively cost effective </w:t>
      </w:r>
      <w:r w:rsidR="00483DAB">
        <w:rPr>
          <w:rFonts w:asciiTheme="minorHAnsi" w:hAnsiTheme="minorHAnsi" w:cstheme="minorHAnsi"/>
        </w:rPr>
        <w:t>means of providing coverage</w:t>
      </w:r>
      <w:r w:rsidR="00AC27C1" w:rsidRPr="004A3582">
        <w:rPr>
          <w:rFonts w:asciiTheme="minorHAnsi" w:hAnsiTheme="minorHAnsi" w:cstheme="minorHAnsi"/>
        </w:rPr>
        <w:t xml:space="preserve"> </w:t>
      </w:r>
      <w:r w:rsidR="00FA1293" w:rsidRPr="004A3582">
        <w:rPr>
          <w:rFonts w:asciiTheme="minorHAnsi" w:hAnsiTheme="minorHAnsi" w:cstheme="minorHAnsi"/>
        </w:rPr>
        <w:t xml:space="preserve">would require </w:t>
      </w:r>
      <w:r w:rsidR="00177C77">
        <w:rPr>
          <w:rFonts w:asciiTheme="minorHAnsi" w:hAnsiTheme="minorHAnsi" w:cstheme="minorHAnsi"/>
        </w:rPr>
        <w:t xml:space="preserve">some </w:t>
      </w:r>
      <w:r w:rsidR="00FA1293" w:rsidRPr="004A3582">
        <w:rPr>
          <w:rFonts w:asciiTheme="minorHAnsi" w:hAnsiTheme="minorHAnsi" w:cstheme="minorHAnsi"/>
        </w:rPr>
        <w:t xml:space="preserve">additional CASF support but </w:t>
      </w:r>
      <w:r w:rsidR="00AC27C1" w:rsidRPr="004A3582">
        <w:rPr>
          <w:rFonts w:asciiTheme="minorHAnsi" w:hAnsiTheme="minorHAnsi" w:cstheme="minorHAnsi"/>
        </w:rPr>
        <w:t xml:space="preserve">could provide </w:t>
      </w:r>
      <w:r w:rsidR="00005EB3" w:rsidRPr="004A3582">
        <w:rPr>
          <w:rFonts w:asciiTheme="minorHAnsi" w:hAnsiTheme="minorHAnsi" w:cstheme="minorHAnsi"/>
        </w:rPr>
        <w:t>broadband</w:t>
      </w:r>
      <w:r w:rsidR="00AC27C1" w:rsidRPr="004A3582">
        <w:rPr>
          <w:rFonts w:asciiTheme="minorHAnsi" w:hAnsiTheme="minorHAnsi" w:cstheme="minorHAnsi"/>
        </w:rPr>
        <w:t xml:space="preserve"> service for </w:t>
      </w:r>
      <w:r w:rsidR="005716E6" w:rsidRPr="004A3582">
        <w:rPr>
          <w:rFonts w:asciiTheme="minorHAnsi" w:hAnsiTheme="minorHAnsi" w:cstheme="minorHAnsi"/>
        </w:rPr>
        <w:t xml:space="preserve">a large portion of </w:t>
      </w:r>
      <w:r w:rsidR="00AC27C1" w:rsidRPr="004A3582">
        <w:rPr>
          <w:rFonts w:asciiTheme="minorHAnsi" w:hAnsiTheme="minorHAnsi" w:cstheme="minorHAnsi"/>
        </w:rPr>
        <w:t xml:space="preserve">the most populated area identified the </w:t>
      </w:r>
      <w:r w:rsidR="00820190" w:rsidRPr="004A3582">
        <w:rPr>
          <w:rFonts w:asciiTheme="minorHAnsi" w:hAnsiTheme="minorHAnsi" w:cstheme="minorHAnsi"/>
        </w:rPr>
        <w:t xml:space="preserve">report </w:t>
      </w:r>
      <w:r w:rsidR="00820190" w:rsidRPr="004A3582">
        <w:rPr>
          <w:rFonts w:asciiTheme="minorHAnsi" w:hAnsiTheme="minorHAnsi" w:cstheme="minorHAnsi"/>
        </w:rPr>
        <w:t>(23,169 people)</w:t>
      </w:r>
      <w:r w:rsidR="00EA02EF" w:rsidRPr="004A3582">
        <w:rPr>
          <w:rFonts w:asciiTheme="minorHAnsi" w:hAnsiTheme="minorHAnsi" w:cstheme="minorHAnsi"/>
        </w:rPr>
        <w:t xml:space="preserve"> at </w:t>
      </w:r>
      <w:r w:rsidR="00CC3672" w:rsidRPr="004A3582">
        <w:rPr>
          <w:rFonts w:asciiTheme="minorHAnsi" w:hAnsiTheme="minorHAnsi" w:cstheme="minorHAnsi"/>
        </w:rPr>
        <w:t>moderate</w:t>
      </w:r>
      <w:r w:rsidR="00EA02EF" w:rsidRPr="004A3582">
        <w:rPr>
          <w:rFonts w:asciiTheme="minorHAnsi" w:hAnsiTheme="minorHAnsi" w:cstheme="minorHAnsi"/>
        </w:rPr>
        <w:t xml:space="preserve"> additional cost</w:t>
      </w:r>
      <w:r w:rsidR="00820190" w:rsidRPr="004A3582">
        <w:rPr>
          <w:rFonts w:asciiTheme="minorHAnsi" w:hAnsiTheme="minorHAnsi" w:cstheme="minorHAnsi"/>
        </w:rPr>
        <w:t>.</w:t>
      </w:r>
    </w:p>
    <w:p w:rsidR="000761FA" w:rsidRDefault="00820190" w:rsidP="000548AC">
      <w:pPr>
        <w:spacing w:after="240"/>
        <w:rPr>
          <w:rFonts w:asciiTheme="minorHAnsi" w:hAnsiTheme="minorHAnsi" w:cstheme="minorHAnsi"/>
        </w:rPr>
      </w:pPr>
      <w:r w:rsidRPr="004A3582">
        <w:rPr>
          <w:rFonts w:asciiTheme="minorHAnsi" w:hAnsiTheme="minorHAnsi" w:cstheme="minorHAnsi"/>
        </w:rPr>
        <w:t xml:space="preserve">Additionally, the Arroyo Grande/Nipomo High Impact Area </w:t>
      </w:r>
      <w:r w:rsidR="00005EB3" w:rsidRPr="004A3582">
        <w:rPr>
          <w:rFonts w:asciiTheme="minorHAnsi" w:hAnsiTheme="minorHAnsi" w:cstheme="minorHAnsi"/>
        </w:rPr>
        <w:t xml:space="preserve">(population 2348) </w:t>
      </w:r>
      <w:r w:rsidRPr="004A3582">
        <w:rPr>
          <w:rFonts w:asciiTheme="minorHAnsi" w:hAnsiTheme="minorHAnsi" w:cstheme="minorHAnsi"/>
        </w:rPr>
        <w:t>is located just south of Surfnet’s existing coverage area in San Luis Obispo.  In August of 2016</w:t>
      </w:r>
      <w:r w:rsidR="00EA02EF" w:rsidRPr="004A3582">
        <w:rPr>
          <w:rFonts w:asciiTheme="minorHAnsi" w:hAnsiTheme="minorHAnsi" w:cstheme="minorHAnsi"/>
        </w:rPr>
        <w:t>,</w:t>
      </w:r>
      <w:r w:rsidRPr="004A3582">
        <w:rPr>
          <w:rFonts w:asciiTheme="minorHAnsi" w:hAnsiTheme="minorHAnsi" w:cstheme="minorHAnsi"/>
        </w:rPr>
        <w:t xml:space="preserve"> Surfnet merged with a failing competitor in Arroyo Grande and we have just upgraded the entire broadband infrastructure in that </w:t>
      </w:r>
      <w:r w:rsidR="00CC1908" w:rsidRPr="004A3582">
        <w:rPr>
          <w:rFonts w:asciiTheme="minorHAnsi" w:hAnsiTheme="minorHAnsi" w:cstheme="minorHAnsi"/>
        </w:rPr>
        <w:t>city and its surrounds</w:t>
      </w:r>
      <w:r w:rsidRPr="004A3582">
        <w:rPr>
          <w:rFonts w:asciiTheme="minorHAnsi" w:hAnsiTheme="minorHAnsi" w:cstheme="minorHAnsi"/>
        </w:rPr>
        <w:t xml:space="preserve">.  </w:t>
      </w:r>
      <w:r w:rsidR="000548AC">
        <w:rPr>
          <w:rFonts w:asciiTheme="minorHAnsi" w:hAnsiTheme="minorHAnsi" w:cstheme="minorHAnsi"/>
        </w:rPr>
        <w:t xml:space="preserve">We are getting </w:t>
      </w:r>
      <w:r w:rsidR="00835574">
        <w:rPr>
          <w:rFonts w:asciiTheme="minorHAnsi" w:hAnsiTheme="minorHAnsi" w:cstheme="minorHAnsi"/>
        </w:rPr>
        <w:t>5</w:t>
      </w:r>
      <w:r w:rsidR="000548AC">
        <w:rPr>
          <w:rFonts w:asciiTheme="minorHAnsi" w:hAnsiTheme="minorHAnsi" w:cstheme="minorHAnsi"/>
        </w:rPr>
        <w:t xml:space="preserve">-star </w:t>
      </w:r>
      <w:r w:rsidR="00835574">
        <w:rPr>
          <w:rFonts w:asciiTheme="minorHAnsi" w:hAnsiTheme="minorHAnsi" w:cstheme="minorHAnsi"/>
        </w:rPr>
        <w:t xml:space="preserve">Yelp </w:t>
      </w:r>
      <w:r w:rsidR="000548AC">
        <w:rPr>
          <w:rFonts w:asciiTheme="minorHAnsi" w:hAnsiTheme="minorHAnsi" w:cstheme="minorHAnsi"/>
        </w:rPr>
        <w:t xml:space="preserve">ratings </w:t>
      </w:r>
      <w:r w:rsidR="000761FA">
        <w:rPr>
          <w:rFonts w:asciiTheme="minorHAnsi" w:hAnsiTheme="minorHAnsi" w:cstheme="minorHAnsi"/>
        </w:rPr>
        <w:t xml:space="preserve">from our new customers </w:t>
      </w:r>
      <w:r w:rsidR="00835574">
        <w:rPr>
          <w:rFonts w:asciiTheme="minorHAnsi" w:hAnsiTheme="minorHAnsi" w:cstheme="minorHAnsi"/>
        </w:rPr>
        <w:t>in</w:t>
      </w:r>
      <w:r w:rsidR="000548AC">
        <w:rPr>
          <w:rFonts w:asciiTheme="minorHAnsi" w:hAnsiTheme="minorHAnsi" w:cstheme="minorHAnsi"/>
        </w:rPr>
        <w:t xml:space="preserve"> </w:t>
      </w:r>
      <w:r w:rsidR="005716E6" w:rsidRPr="004A3582">
        <w:rPr>
          <w:rFonts w:asciiTheme="minorHAnsi" w:hAnsiTheme="minorHAnsi" w:cstheme="minorHAnsi"/>
        </w:rPr>
        <w:t>Arroyo Grande</w:t>
      </w:r>
      <w:r w:rsidR="00835574">
        <w:rPr>
          <w:rFonts w:asciiTheme="minorHAnsi" w:hAnsiTheme="minorHAnsi" w:cstheme="minorHAnsi"/>
        </w:rPr>
        <w:t>,</w:t>
      </w:r>
      <w:r w:rsidR="005716E6" w:rsidRPr="004A3582">
        <w:rPr>
          <w:rFonts w:asciiTheme="minorHAnsi" w:hAnsiTheme="minorHAnsi" w:cstheme="minorHAnsi"/>
        </w:rPr>
        <w:t xml:space="preserve"> </w:t>
      </w:r>
      <w:r w:rsidR="00835574">
        <w:rPr>
          <w:rFonts w:asciiTheme="minorHAnsi" w:hAnsiTheme="minorHAnsi" w:cstheme="minorHAnsi"/>
        </w:rPr>
        <w:t xml:space="preserve">and that </w:t>
      </w:r>
      <w:r w:rsidR="00835574">
        <w:rPr>
          <w:rFonts w:asciiTheme="minorHAnsi" w:hAnsiTheme="minorHAnsi" w:cstheme="minorHAnsi"/>
        </w:rPr>
        <w:t xml:space="preserve">area </w:t>
      </w:r>
      <w:r w:rsidR="005716E6" w:rsidRPr="004A3582">
        <w:rPr>
          <w:rFonts w:asciiTheme="minorHAnsi" w:hAnsiTheme="minorHAnsi" w:cstheme="minorHAnsi"/>
        </w:rPr>
        <w:t xml:space="preserve">can be considered </w:t>
      </w:r>
      <w:r w:rsidR="005716E6" w:rsidRPr="000548AC">
        <w:rPr>
          <w:rFonts w:asciiTheme="minorHAnsi" w:hAnsiTheme="minorHAnsi" w:cstheme="minorHAnsi"/>
          <w:u w:val="single"/>
        </w:rPr>
        <w:t>served</w:t>
      </w:r>
      <w:r w:rsidR="005716E6" w:rsidRPr="004A3582">
        <w:rPr>
          <w:rFonts w:asciiTheme="minorHAnsi" w:hAnsiTheme="minorHAnsi" w:cstheme="minorHAnsi"/>
        </w:rPr>
        <w:t xml:space="preserve">.  </w:t>
      </w:r>
    </w:p>
    <w:p w:rsidR="000548AC" w:rsidRPr="00EA7644" w:rsidRDefault="002462F9" w:rsidP="000548AC">
      <w:pPr>
        <w:spacing w:after="240"/>
        <w:rPr>
          <w:rFonts w:asciiTheme="minorHAnsi" w:hAnsiTheme="minorHAnsi" w:cstheme="minorHAnsi"/>
        </w:rPr>
      </w:pPr>
      <w:r w:rsidRPr="004A3582">
        <w:rPr>
          <w:rFonts w:asciiTheme="minorHAnsi" w:hAnsiTheme="minorHAnsi" w:cstheme="minorHAnsi"/>
        </w:rPr>
        <w:t xml:space="preserve">Surfnet </w:t>
      </w:r>
      <w:r w:rsidR="00EA02EF" w:rsidRPr="004A3582">
        <w:rPr>
          <w:rFonts w:asciiTheme="minorHAnsi" w:hAnsiTheme="minorHAnsi" w:cstheme="minorHAnsi"/>
        </w:rPr>
        <w:t xml:space="preserve">has also </w:t>
      </w:r>
      <w:r w:rsidR="005716E6" w:rsidRPr="004A3582">
        <w:rPr>
          <w:rFonts w:asciiTheme="minorHAnsi" w:hAnsiTheme="minorHAnsi" w:cstheme="minorHAnsi"/>
        </w:rPr>
        <w:t xml:space="preserve">just </w:t>
      </w:r>
      <w:r w:rsidRPr="004A3582">
        <w:rPr>
          <w:rFonts w:asciiTheme="minorHAnsi" w:hAnsiTheme="minorHAnsi" w:cstheme="minorHAnsi"/>
        </w:rPr>
        <w:t>purchased the northern portion of another provider’s a</w:t>
      </w:r>
      <w:r w:rsidR="006D3340" w:rsidRPr="004A3582">
        <w:rPr>
          <w:rFonts w:asciiTheme="minorHAnsi" w:hAnsiTheme="minorHAnsi" w:cstheme="minorHAnsi"/>
        </w:rPr>
        <w:t>g</w:t>
      </w:r>
      <w:r w:rsidRPr="004A3582">
        <w:rPr>
          <w:rFonts w:asciiTheme="minorHAnsi" w:hAnsiTheme="minorHAnsi" w:cstheme="minorHAnsi"/>
        </w:rPr>
        <w:t xml:space="preserve">ing network in Nipomo.  </w:t>
      </w:r>
      <w:r w:rsidR="00005EB3" w:rsidRPr="004A3582">
        <w:rPr>
          <w:rFonts w:asciiTheme="minorHAnsi" w:hAnsiTheme="minorHAnsi" w:cstheme="minorHAnsi"/>
        </w:rPr>
        <w:t xml:space="preserve">Surfnet has plans for a hybrid fiber/LTE solution in that area that would help </w:t>
      </w:r>
      <w:r w:rsidR="00FA1293" w:rsidRPr="004A3582">
        <w:rPr>
          <w:rFonts w:asciiTheme="minorHAnsi" w:hAnsiTheme="minorHAnsi" w:cstheme="minorHAnsi"/>
        </w:rPr>
        <w:t xml:space="preserve">the </w:t>
      </w:r>
      <w:r w:rsidR="00FA1293" w:rsidRPr="004A3582">
        <w:rPr>
          <w:rFonts w:asciiTheme="minorHAnsi" w:hAnsiTheme="minorHAnsi" w:cstheme="minorHAnsi"/>
        </w:rPr>
        <w:t xml:space="preserve">CASF </w:t>
      </w:r>
      <w:r w:rsidR="00005EB3" w:rsidRPr="004A3582">
        <w:rPr>
          <w:rFonts w:asciiTheme="minorHAnsi" w:hAnsiTheme="minorHAnsi" w:cstheme="minorHAnsi"/>
        </w:rPr>
        <w:t xml:space="preserve">achieve </w:t>
      </w:r>
      <w:r w:rsidR="00FA1293" w:rsidRPr="004A3582">
        <w:rPr>
          <w:rFonts w:asciiTheme="minorHAnsi" w:hAnsiTheme="minorHAnsi" w:cstheme="minorHAnsi"/>
        </w:rPr>
        <w:t xml:space="preserve">its </w:t>
      </w:r>
      <w:r w:rsidR="00005EB3" w:rsidRPr="004A3582">
        <w:rPr>
          <w:rFonts w:asciiTheme="minorHAnsi" w:hAnsiTheme="minorHAnsi" w:cstheme="minorHAnsi"/>
        </w:rPr>
        <w:t xml:space="preserve">98% coverage goals. </w:t>
      </w:r>
      <w:r w:rsidR="000548AC">
        <w:rPr>
          <w:rFonts w:asciiTheme="minorHAnsi" w:hAnsiTheme="minorHAnsi" w:cstheme="minorHAnsi"/>
        </w:rPr>
        <w:t xml:space="preserve"> </w:t>
      </w:r>
      <w:r w:rsidR="000548AC" w:rsidRPr="00EA7644">
        <w:rPr>
          <w:rFonts w:asciiTheme="minorHAnsi" w:hAnsiTheme="minorHAnsi" w:cstheme="minorHAnsi"/>
        </w:rPr>
        <w:t>In the spirit of providing the biggest bang for the buck - Nipomo/Arroyo Grande is a sweet spot for a “ladder-ready”, fast-turnaround project.</w:t>
      </w:r>
    </w:p>
    <w:p w:rsidR="00CB4EE8" w:rsidRPr="00EA7644" w:rsidRDefault="008B318D" w:rsidP="00D90AA7">
      <w:pPr>
        <w:spacing w:after="240"/>
        <w:contextualSpacing/>
        <w:rPr>
          <w:rFonts w:asciiTheme="minorHAnsi" w:hAnsiTheme="minorHAnsi" w:cstheme="minorHAnsi"/>
        </w:rPr>
      </w:pPr>
      <w:r w:rsidRPr="004A3582">
        <w:rPr>
          <w:rFonts w:asciiTheme="minorHAnsi" w:eastAsia="Calibri" w:hAnsiTheme="minorHAnsi" w:cstheme="minorHAnsi"/>
          <w:color w:val="222222"/>
          <w:u w:val="single"/>
        </w:rPr>
        <w:t>Areas</w:t>
      </w:r>
      <w:r w:rsidR="00CB4EE8" w:rsidRPr="004A3582">
        <w:rPr>
          <w:rFonts w:asciiTheme="minorHAnsi" w:eastAsia="Calibri" w:hAnsiTheme="minorHAnsi" w:cstheme="minorHAnsi"/>
          <w:color w:val="222222"/>
          <w:u w:val="single"/>
        </w:rPr>
        <w:t xml:space="preserve"> </w:t>
      </w:r>
      <w:r w:rsidR="006D3340" w:rsidRPr="004A3582">
        <w:rPr>
          <w:rFonts w:asciiTheme="minorHAnsi" w:eastAsia="Calibri" w:hAnsiTheme="minorHAnsi" w:cstheme="minorHAnsi"/>
          <w:color w:val="222222"/>
          <w:u w:val="single"/>
        </w:rPr>
        <w:t>we</w:t>
      </w:r>
      <w:r w:rsidR="00CB4EE8" w:rsidRPr="004A3582">
        <w:rPr>
          <w:rFonts w:asciiTheme="minorHAnsi" w:eastAsia="Calibri" w:hAnsiTheme="minorHAnsi" w:cstheme="minorHAnsi"/>
          <w:color w:val="222222"/>
          <w:u w:val="single"/>
        </w:rPr>
        <w:t xml:space="preserve"> already serve</w:t>
      </w:r>
      <w:r w:rsidR="006D3340" w:rsidRPr="004A3582">
        <w:rPr>
          <w:rFonts w:asciiTheme="minorHAnsi" w:eastAsia="Calibri" w:hAnsiTheme="minorHAnsi" w:cstheme="minorHAnsi"/>
          <w:color w:val="222222"/>
          <w:u w:val="single"/>
        </w:rPr>
        <w:t xml:space="preserve"> or which have been overlooked</w:t>
      </w:r>
    </w:p>
    <w:p w:rsidR="009A627A" w:rsidRPr="005716E6" w:rsidRDefault="009A627A" w:rsidP="009A627A">
      <w:pPr>
        <w:spacing w:after="240"/>
        <w:rPr>
          <w:rFonts w:asciiTheme="minorHAnsi" w:eastAsia="Calibri" w:hAnsiTheme="minorHAnsi" w:cstheme="minorHAnsi"/>
          <w:color w:val="222222"/>
          <w:highlight w:val="yellow"/>
          <w:u w:val="single"/>
        </w:rPr>
      </w:pPr>
      <w:r>
        <w:rPr>
          <w:rFonts w:asciiTheme="minorHAnsi" w:hAnsiTheme="minorHAnsi" w:cstheme="minorHAnsi"/>
        </w:rPr>
        <w:t xml:space="preserve">Since the last CPUC coverage maps were generated, </w:t>
      </w:r>
      <w:r w:rsidRPr="005716E6">
        <w:rPr>
          <w:rFonts w:asciiTheme="minorHAnsi" w:hAnsiTheme="minorHAnsi" w:cstheme="minorHAnsi"/>
        </w:rPr>
        <w:t xml:space="preserve">Surfnet has upgraded </w:t>
      </w:r>
      <w:r>
        <w:rPr>
          <w:rFonts w:asciiTheme="minorHAnsi" w:hAnsiTheme="minorHAnsi" w:cstheme="minorHAnsi"/>
        </w:rPr>
        <w:t>many parts of our</w:t>
      </w:r>
      <w:r w:rsidRPr="005716E6">
        <w:rPr>
          <w:rFonts w:asciiTheme="minorHAnsi" w:hAnsiTheme="minorHAnsi" w:cstheme="minorHAnsi"/>
        </w:rPr>
        <w:t xml:space="preserve"> existing network</w:t>
      </w:r>
      <w:r>
        <w:rPr>
          <w:rFonts w:asciiTheme="minorHAnsi" w:hAnsiTheme="minorHAnsi" w:cstheme="minorHAnsi"/>
        </w:rPr>
        <w:t xml:space="preserve">s in Santa Cruz and San Luis Obispo Counties.  (These improvements will be automatically reflected in our new coverage declarations.)  </w:t>
      </w:r>
    </w:p>
    <w:p w:rsidR="009A627A" w:rsidRPr="00EA7644" w:rsidRDefault="009A627A" w:rsidP="009A627A">
      <w:pPr>
        <w:spacing w:after="240"/>
        <w:rPr>
          <w:rFonts w:asciiTheme="minorHAnsi" w:hAnsiTheme="minorHAnsi" w:cstheme="minorHAnsi"/>
        </w:rPr>
      </w:pPr>
      <w:r w:rsidRPr="00EA7644">
        <w:rPr>
          <w:rFonts w:asciiTheme="minorHAnsi" w:hAnsiTheme="minorHAnsi" w:cstheme="minorHAnsi"/>
        </w:rPr>
        <w:t xml:space="preserve">Surfnet knows of </w:t>
      </w:r>
      <w:r>
        <w:rPr>
          <w:rFonts w:asciiTheme="minorHAnsi" w:hAnsiTheme="minorHAnsi" w:cstheme="minorHAnsi"/>
        </w:rPr>
        <w:t xml:space="preserve">yet </w:t>
      </w:r>
      <w:r w:rsidRPr="00EA7644">
        <w:rPr>
          <w:rFonts w:asciiTheme="minorHAnsi" w:hAnsiTheme="minorHAnsi" w:cstheme="minorHAnsi"/>
        </w:rPr>
        <w:t xml:space="preserve">another area that has </w:t>
      </w:r>
      <w:r>
        <w:rPr>
          <w:rFonts w:asciiTheme="minorHAnsi" w:hAnsiTheme="minorHAnsi" w:cstheme="minorHAnsi"/>
        </w:rPr>
        <w:t>strong</w:t>
      </w:r>
      <w:r w:rsidRPr="00EA7644">
        <w:rPr>
          <w:rFonts w:asciiTheme="minorHAnsi" w:hAnsiTheme="minorHAnsi" w:cstheme="minorHAnsi"/>
        </w:rPr>
        <w:t xml:space="preserve"> community support and which would have high impact at little expense.  </w:t>
      </w:r>
      <w:r>
        <w:rPr>
          <w:rFonts w:asciiTheme="minorHAnsi" w:hAnsiTheme="minorHAnsi" w:cstheme="minorHAnsi"/>
        </w:rPr>
        <w:t xml:space="preserve">This area </w:t>
      </w:r>
      <w:r>
        <w:rPr>
          <w:rFonts w:asciiTheme="minorHAnsi" w:hAnsiTheme="minorHAnsi" w:cstheme="minorHAnsi"/>
        </w:rPr>
        <w:t xml:space="preserve">meets the CCBC’s high impact criteria but is not on the CPUC’s high-impact list.  A project in this </w:t>
      </w:r>
      <w:r>
        <w:rPr>
          <w:rFonts w:asciiTheme="minorHAnsi" w:hAnsiTheme="minorHAnsi" w:cstheme="minorHAnsi"/>
        </w:rPr>
        <w:t xml:space="preserve">Santa Cruz Summit </w:t>
      </w:r>
      <w:r>
        <w:rPr>
          <w:rFonts w:asciiTheme="minorHAnsi" w:hAnsiTheme="minorHAnsi" w:cstheme="minorHAnsi"/>
        </w:rPr>
        <w:t xml:space="preserve">area would allow us to connect our entire Santa Cruz network to the Sunesys regional fiber.  </w:t>
      </w:r>
      <w:r w:rsidRPr="00EA7644">
        <w:rPr>
          <w:rFonts w:asciiTheme="minorHAnsi" w:hAnsiTheme="minorHAnsi" w:cstheme="minorHAnsi"/>
        </w:rPr>
        <w:t xml:space="preserve">Funding that area </w:t>
      </w:r>
      <w:r>
        <w:rPr>
          <w:rFonts w:asciiTheme="minorHAnsi" w:hAnsiTheme="minorHAnsi" w:cstheme="minorHAnsi"/>
        </w:rPr>
        <w:t xml:space="preserve">would </w:t>
      </w:r>
      <w:r w:rsidRPr="00EA7644">
        <w:rPr>
          <w:rFonts w:asciiTheme="minorHAnsi" w:hAnsiTheme="minorHAnsi" w:cstheme="minorHAnsi"/>
        </w:rPr>
        <w:t xml:space="preserve">be of high strategic </w:t>
      </w:r>
      <w:r w:rsidRPr="00EA7644">
        <w:rPr>
          <w:rFonts w:asciiTheme="minorHAnsi" w:hAnsiTheme="minorHAnsi" w:cstheme="minorHAnsi"/>
        </w:rPr>
        <w:lastRenderedPageBreak/>
        <w:t>value to the Sunesys project, Surfnet’s entire Santa Cruz coverage area, and the Las Cumbres project.</w:t>
      </w:r>
    </w:p>
    <w:p w:rsidR="00C95495" w:rsidRDefault="008A2B48" w:rsidP="009A627A">
      <w:pPr>
        <w:spacing w:after="240"/>
        <w:rPr>
          <w:rFonts w:asciiTheme="minorHAnsi" w:hAnsiTheme="minorHAnsi" w:cstheme="minorHAnsi"/>
        </w:rPr>
      </w:pPr>
      <w:r w:rsidRPr="00C95495">
        <w:rPr>
          <w:rFonts w:asciiTheme="minorHAnsi" w:hAnsiTheme="minorHAnsi" w:cstheme="minorHAnsi"/>
          <w:u w:val="single"/>
        </w:rPr>
        <w:t xml:space="preserve">If any of these suggestions are of interest, </w:t>
      </w:r>
      <w:r w:rsidR="00554FD2" w:rsidRPr="00C95495">
        <w:rPr>
          <w:rFonts w:asciiTheme="minorHAnsi" w:hAnsiTheme="minorHAnsi" w:cstheme="minorHAnsi"/>
          <w:u w:val="single"/>
        </w:rPr>
        <w:t xml:space="preserve">Surfnet is ready to work with CPUC staff </w:t>
      </w:r>
      <w:r w:rsidR="00554FD2" w:rsidRPr="00C95495">
        <w:rPr>
          <w:rFonts w:asciiTheme="minorHAnsi" w:hAnsiTheme="minorHAnsi" w:cstheme="minorHAnsi"/>
          <w:u w:val="single"/>
        </w:rPr>
        <w:t xml:space="preserve">on an expedited basis </w:t>
      </w:r>
      <w:r w:rsidR="00DB3966" w:rsidRPr="00C95495">
        <w:rPr>
          <w:rFonts w:asciiTheme="minorHAnsi" w:hAnsiTheme="minorHAnsi" w:cstheme="minorHAnsi"/>
          <w:u w:val="single"/>
        </w:rPr>
        <w:t>to complete</w:t>
      </w:r>
      <w:r w:rsidR="00554FD2" w:rsidRPr="00C95495">
        <w:rPr>
          <w:rFonts w:asciiTheme="minorHAnsi" w:hAnsiTheme="minorHAnsi" w:cstheme="minorHAnsi"/>
          <w:u w:val="single"/>
        </w:rPr>
        <w:t xml:space="preserve"> detailed </w:t>
      </w:r>
      <w:r w:rsidR="00177C77" w:rsidRPr="00C95495">
        <w:rPr>
          <w:rFonts w:asciiTheme="minorHAnsi" w:hAnsiTheme="minorHAnsi" w:cstheme="minorHAnsi"/>
          <w:u w:val="single"/>
        </w:rPr>
        <w:t xml:space="preserve">project </w:t>
      </w:r>
      <w:r w:rsidR="00554FD2" w:rsidRPr="00C95495">
        <w:rPr>
          <w:rFonts w:asciiTheme="minorHAnsi" w:hAnsiTheme="minorHAnsi" w:cstheme="minorHAnsi"/>
          <w:u w:val="single"/>
        </w:rPr>
        <w:t xml:space="preserve">proposals </w:t>
      </w:r>
      <w:r w:rsidR="006670DF" w:rsidRPr="00C95495">
        <w:rPr>
          <w:rFonts w:asciiTheme="minorHAnsi" w:hAnsiTheme="minorHAnsi" w:cstheme="minorHAnsi"/>
          <w:u w:val="single"/>
        </w:rPr>
        <w:t>for</w:t>
      </w:r>
      <w:r w:rsidR="00DB3966" w:rsidRPr="00C95495">
        <w:rPr>
          <w:rFonts w:asciiTheme="minorHAnsi" w:hAnsiTheme="minorHAnsi" w:cstheme="minorHAnsi"/>
          <w:u w:val="single"/>
        </w:rPr>
        <w:t xml:space="preserve"> the High Impact projects discussed above</w:t>
      </w:r>
      <w:r w:rsidR="00DB3966">
        <w:rPr>
          <w:rFonts w:asciiTheme="minorHAnsi" w:hAnsiTheme="minorHAnsi" w:cstheme="minorHAnsi"/>
        </w:rPr>
        <w:t xml:space="preserve">. </w:t>
      </w:r>
      <w:r w:rsidR="006670DF">
        <w:rPr>
          <w:rFonts w:asciiTheme="minorHAnsi" w:hAnsiTheme="minorHAnsi" w:cstheme="minorHAnsi"/>
        </w:rPr>
        <w:t xml:space="preserve"> We have already begun working </w:t>
      </w:r>
      <w:r w:rsidR="009A627A">
        <w:rPr>
          <w:rFonts w:asciiTheme="minorHAnsi" w:hAnsiTheme="minorHAnsi" w:cstheme="minorHAnsi"/>
        </w:rPr>
        <w:t xml:space="preserve">on </w:t>
      </w:r>
      <w:r w:rsidR="006670DF">
        <w:rPr>
          <w:rFonts w:asciiTheme="minorHAnsi" w:hAnsiTheme="minorHAnsi" w:cstheme="minorHAnsi"/>
        </w:rPr>
        <w:t>these proposals and feel confident they could be completed in time for a “priority review”.</w:t>
      </w:r>
      <w:r>
        <w:rPr>
          <w:rFonts w:asciiTheme="minorHAnsi" w:hAnsiTheme="minorHAnsi" w:cstheme="minorHAnsi"/>
        </w:rPr>
        <w:t xml:space="preserve">  </w:t>
      </w:r>
    </w:p>
    <w:p w:rsidR="00DB3966" w:rsidRDefault="008A2B48" w:rsidP="009A627A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Additionally, we request that our Las Cumbres Project be approved prior to consideration of any new </w:t>
      </w:r>
      <w:r w:rsidR="00C95495">
        <w:rPr>
          <w:rFonts w:asciiTheme="minorHAnsi" w:hAnsiTheme="minorHAnsi" w:cstheme="minorHAnsi"/>
        </w:rPr>
        <w:t xml:space="preserve">High Impact </w:t>
      </w:r>
      <w:r>
        <w:rPr>
          <w:rFonts w:asciiTheme="minorHAnsi" w:hAnsiTheme="minorHAnsi" w:cstheme="minorHAnsi"/>
        </w:rPr>
        <w:t xml:space="preserve">project proposals. </w:t>
      </w:r>
    </w:p>
    <w:p w:rsidR="00D257DF" w:rsidRDefault="00554FD2" w:rsidP="009A627A">
      <w:pPr>
        <w:spacing w:after="240"/>
        <w:rPr>
          <w:rFonts w:asciiTheme="minorHAnsi" w:hAnsiTheme="minorHAnsi" w:cstheme="minorHAnsi"/>
        </w:rPr>
      </w:pPr>
      <w:r w:rsidRPr="00EA7644">
        <w:rPr>
          <w:rFonts w:asciiTheme="minorHAnsi" w:hAnsiTheme="minorHAnsi" w:cstheme="minorHAnsi"/>
        </w:rPr>
        <w:t>Thank you for your consideration of these comments</w:t>
      </w:r>
      <w:r w:rsidRPr="00EA7644">
        <w:rPr>
          <w:rFonts w:asciiTheme="minorHAnsi" w:hAnsiTheme="minorHAnsi" w:cstheme="minorHAnsi"/>
        </w:rPr>
        <w:t xml:space="preserve">.  </w:t>
      </w:r>
      <w:r w:rsidRPr="00C95495">
        <w:rPr>
          <w:rFonts w:asciiTheme="minorHAnsi" w:hAnsiTheme="minorHAnsi" w:cstheme="minorHAnsi"/>
        </w:rPr>
        <w:t xml:space="preserve">We look forward to </w:t>
      </w:r>
      <w:r w:rsidRPr="00C95495">
        <w:rPr>
          <w:rFonts w:asciiTheme="minorHAnsi" w:hAnsiTheme="minorHAnsi" w:cstheme="minorHAnsi"/>
        </w:rPr>
        <w:t>bring</w:t>
      </w:r>
      <w:r w:rsidR="004D6112">
        <w:rPr>
          <w:rFonts w:asciiTheme="minorHAnsi" w:hAnsiTheme="minorHAnsi" w:cstheme="minorHAnsi"/>
        </w:rPr>
        <w:t>ing</w:t>
      </w:r>
      <w:r w:rsidRPr="00C95495">
        <w:rPr>
          <w:rFonts w:asciiTheme="minorHAnsi" w:hAnsiTheme="minorHAnsi" w:cstheme="minorHAnsi"/>
        </w:rPr>
        <w:t xml:space="preserve"> high-quality broadband service</w:t>
      </w:r>
      <w:r>
        <w:rPr>
          <w:rFonts w:asciiTheme="minorHAnsi" w:hAnsiTheme="minorHAnsi" w:cstheme="minorHAnsi"/>
        </w:rPr>
        <w:t>s</w:t>
      </w:r>
      <w:r w:rsidRPr="00C95495">
        <w:rPr>
          <w:rFonts w:asciiTheme="minorHAnsi" w:hAnsiTheme="minorHAnsi" w:cstheme="minorHAnsi"/>
        </w:rPr>
        <w:t xml:space="preserve"> to the Central Coast</w:t>
      </w:r>
      <w:r w:rsidR="008A2B48" w:rsidRPr="00C95495">
        <w:rPr>
          <w:rFonts w:asciiTheme="minorHAnsi" w:hAnsiTheme="minorHAnsi" w:cstheme="minorHAnsi"/>
        </w:rPr>
        <w:t xml:space="preserve"> at a reasonable price</w:t>
      </w:r>
      <w:r w:rsidRPr="00C95495">
        <w:rPr>
          <w:rFonts w:asciiTheme="minorHAnsi" w:hAnsiTheme="minorHAnsi" w:cstheme="minorHAnsi"/>
        </w:rPr>
        <w:t>.</w:t>
      </w:r>
    </w:p>
    <w:p w:rsidR="006670DF" w:rsidRPr="00EA7644" w:rsidRDefault="006670DF" w:rsidP="009A627A">
      <w:pPr>
        <w:spacing w:after="240"/>
        <w:rPr>
          <w:rFonts w:asciiTheme="minorHAnsi" w:hAnsiTheme="minorHAnsi" w:cstheme="minorHAnsi"/>
        </w:rPr>
      </w:pPr>
      <w:bookmarkStart w:id="0" w:name="_GoBack"/>
      <w:bookmarkEnd w:id="0"/>
    </w:p>
    <w:p w:rsidR="006670DF" w:rsidRPr="006670DF" w:rsidRDefault="006670DF" w:rsidP="006670DF">
      <w:pPr>
        <w:rPr>
          <w:rFonts w:asciiTheme="minorHAnsi" w:hAnsiTheme="minorHAnsi" w:cstheme="minorHAnsi"/>
          <w:b/>
          <w:bCs/>
        </w:rPr>
      </w:pPr>
      <w:r w:rsidRPr="006670DF">
        <w:rPr>
          <w:rFonts w:asciiTheme="minorHAnsi" w:hAnsiTheme="minorHAnsi" w:cstheme="minorHAnsi"/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127000</wp:posOffset>
            </wp:positionV>
            <wp:extent cx="2060575" cy="1203960"/>
            <wp:effectExtent l="0" t="0" r="0" b="0"/>
            <wp:wrapNone/>
            <wp:docPr id="2" name="Picture 2" descr="MARK-SIG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-SIG%20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0DF">
        <w:rPr>
          <w:rFonts w:asciiTheme="minorHAnsi" w:hAnsiTheme="minorHAnsi" w:cstheme="minorHAnsi"/>
          <w:b/>
          <w:bCs/>
        </w:rPr>
        <w:t>Date: April 18, 2010</w:t>
      </w:r>
    </w:p>
    <w:p w:rsidR="006670DF" w:rsidRPr="006670DF" w:rsidRDefault="006670DF" w:rsidP="006670DF">
      <w:pPr>
        <w:rPr>
          <w:rFonts w:asciiTheme="minorHAnsi" w:hAnsiTheme="minorHAnsi" w:cstheme="minorHAnsi"/>
          <w:b/>
          <w:bCs/>
        </w:rPr>
      </w:pPr>
      <w:r w:rsidRPr="006670DF">
        <w:rPr>
          <w:rFonts w:asciiTheme="minorHAnsi" w:hAnsiTheme="minorHAnsi" w:cstheme="minorHAnsi"/>
          <w:b/>
          <w:bCs/>
        </w:rPr>
        <w:t xml:space="preserve">SIGNATURE: </w:t>
      </w:r>
    </w:p>
    <w:p w:rsidR="006670DF" w:rsidRPr="006670DF" w:rsidRDefault="006670DF" w:rsidP="006670DF">
      <w:pPr>
        <w:rPr>
          <w:rFonts w:asciiTheme="minorHAnsi" w:hAnsiTheme="minorHAnsi" w:cstheme="minorHAnsi"/>
        </w:rPr>
      </w:pPr>
    </w:p>
    <w:p w:rsidR="006670DF" w:rsidRPr="006670DF" w:rsidRDefault="006670DF" w:rsidP="006670DF">
      <w:pPr>
        <w:rPr>
          <w:rFonts w:asciiTheme="minorHAnsi" w:hAnsiTheme="minorHAnsi" w:cstheme="minorHAnsi"/>
        </w:rPr>
      </w:pPr>
    </w:p>
    <w:p w:rsidR="006670DF" w:rsidRPr="006670DF" w:rsidRDefault="006670DF" w:rsidP="006670DF">
      <w:pPr>
        <w:rPr>
          <w:rFonts w:asciiTheme="minorHAnsi" w:hAnsiTheme="minorHAnsi" w:cstheme="minorHAnsi"/>
          <w:u w:val="single"/>
        </w:rPr>
      </w:pPr>
      <w:r w:rsidRPr="006670DF">
        <w:rPr>
          <w:rFonts w:asciiTheme="minorHAnsi" w:hAnsiTheme="minorHAnsi" w:cstheme="minorHAnsi"/>
          <w:u w:val="single"/>
        </w:rPr>
        <w:tab/>
      </w:r>
      <w:r w:rsidRPr="006670DF">
        <w:rPr>
          <w:rFonts w:asciiTheme="minorHAnsi" w:hAnsiTheme="minorHAnsi" w:cstheme="minorHAnsi"/>
          <w:u w:val="single"/>
        </w:rPr>
        <w:tab/>
      </w:r>
      <w:r w:rsidRPr="006670DF">
        <w:rPr>
          <w:rFonts w:asciiTheme="minorHAnsi" w:hAnsiTheme="minorHAnsi" w:cstheme="minorHAnsi"/>
          <w:u w:val="single"/>
        </w:rPr>
        <w:tab/>
      </w:r>
      <w:r w:rsidRPr="006670DF">
        <w:rPr>
          <w:rFonts w:asciiTheme="minorHAnsi" w:hAnsiTheme="minorHAnsi" w:cstheme="minorHAnsi"/>
          <w:u w:val="single"/>
        </w:rPr>
        <w:tab/>
      </w:r>
      <w:r w:rsidRPr="006670DF">
        <w:rPr>
          <w:rFonts w:asciiTheme="minorHAnsi" w:hAnsiTheme="minorHAnsi" w:cstheme="minorHAnsi"/>
          <w:u w:val="single"/>
        </w:rPr>
        <w:tab/>
      </w:r>
      <w:r w:rsidRPr="006670DF">
        <w:rPr>
          <w:rFonts w:asciiTheme="minorHAnsi" w:hAnsiTheme="minorHAnsi" w:cstheme="minorHAnsi"/>
          <w:u w:val="single"/>
        </w:rPr>
        <w:tab/>
      </w:r>
    </w:p>
    <w:p w:rsidR="006670DF" w:rsidRPr="006670DF" w:rsidRDefault="006670DF" w:rsidP="006670DF">
      <w:pPr>
        <w:rPr>
          <w:rFonts w:asciiTheme="minorHAnsi" w:hAnsiTheme="minorHAnsi" w:cstheme="minorHAnsi"/>
        </w:rPr>
      </w:pPr>
      <w:smartTag w:uri="urn:schemas-microsoft-com:office:smarttags" w:element="PersonName">
        <w:r w:rsidRPr="006670DF">
          <w:rPr>
            <w:rFonts w:asciiTheme="minorHAnsi" w:hAnsiTheme="minorHAnsi" w:cstheme="minorHAnsi"/>
          </w:rPr>
          <w:t>Mark Morgenthaler</w:t>
        </w:r>
      </w:smartTag>
    </w:p>
    <w:p w:rsidR="006670DF" w:rsidRPr="006670DF" w:rsidRDefault="006670DF" w:rsidP="006670DF">
      <w:pPr>
        <w:rPr>
          <w:rFonts w:asciiTheme="minorHAnsi" w:hAnsiTheme="minorHAnsi" w:cstheme="minorHAnsi"/>
        </w:rPr>
      </w:pPr>
      <w:r w:rsidRPr="006670DF">
        <w:rPr>
          <w:rFonts w:asciiTheme="minorHAnsi" w:hAnsiTheme="minorHAnsi" w:cstheme="minorHAnsi"/>
        </w:rPr>
        <w:t>CEO, Surfnet Communications, Inc.</w:t>
      </w:r>
    </w:p>
    <w:p w:rsidR="003F7430" w:rsidRPr="00EA7644" w:rsidRDefault="003F7430">
      <w:pPr>
        <w:rPr>
          <w:rFonts w:asciiTheme="minorHAnsi" w:hAnsiTheme="minorHAnsi" w:cstheme="minorHAnsi"/>
        </w:rPr>
      </w:pPr>
    </w:p>
    <w:p w:rsidR="00597DBB" w:rsidRPr="00EA7644" w:rsidRDefault="00597DBB">
      <w:pPr>
        <w:rPr>
          <w:rFonts w:asciiTheme="minorHAnsi" w:hAnsiTheme="minorHAnsi" w:cstheme="minorHAnsi"/>
        </w:rPr>
      </w:pPr>
      <w:r w:rsidRPr="00EA7644">
        <w:rPr>
          <w:rFonts w:asciiTheme="minorHAnsi" w:hAnsiTheme="minorHAnsi" w:cstheme="minorHAnsi"/>
        </w:rPr>
        <w:br w:type="page"/>
      </w:r>
    </w:p>
    <w:sectPr w:rsidR="00597DBB" w:rsidRPr="00EA7644" w:rsidSect="006670DF">
      <w:pgSz w:w="12240" w:h="15840"/>
      <w:pgMar w:top="1440" w:right="1800" w:bottom="720" w:left="15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75AB"/>
    <w:multiLevelType w:val="multilevel"/>
    <w:tmpl w:val="F90843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17E205D"/>
    <w:multiLevelType w:val="multilevel"/>
    <w:tmpl w:val="784EE1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9FF5EC9"/>
    <w:multiLevelType w:val="multilevel"/>
    <w:tmpl w:val="0FFE04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8C6412D"/>
    <w:multiLevelType w:val="multilevel"/>
    <w:tmpl w:val="1BD2BC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DF"/>
    <w:rsid w:val="00005EB3"/>
    <w:rsid w:val="00051AEA"/>
    <w:rsid w:val="000548AC"/>
    <w:rsid w:val="000564C9"/>
    <w:rsid w:val="000761FA"/>
    <w:rsid w:val="00105DE3"/>
    <w:rsid w:val="001141D4"/>
    <w:rsid w:val="0012615F"/>
    <w:rsid w:val="001526EB"/>
    <w:rsid w:val="001574F6"/>
    <w:rsid w:val="00177C77"/>
    <w:rsid w:val="001901D8"/>
    <w:rsid w:val="001D7E6D"/>
    <w:rsid w:val="002462F9"/>
    <w:rsid w:val="002C32E3"/>
    <w:rsid w:val="003F7430"/>
    <w:rsid w:val="00463603"/>
    <w:rsid w:val="00483DAB"/>
    <w:rsid w:val="004A3582"/>
    <w:rsid w:val="004D6112"/>
    <w:rsid w:val="0050732C"/>
    <w:rsid w:val="00533D3F"/>
    <w:rsid w:val="0054643A"/>
    <w:rsid w:val="00554FD2"/>
    <w:rsid w:val="005716E6"/>
    <w:rsid w:val="00597DBB"/>
    <w:rsid w:val="005F0145"/>
    <w:rsid w:val="006670DF"/>
    <w:rsid w:val="006745D2"/>
    <w:rsid w:val="0068637E"/>
    <w:rsid w:val="006C66FB"/>
    <w:rsid w:val="006D3340"/>
    <w:rsid w:val="0072047D"/>
    <w:rsid w:val="007F297D"/>
    <w:rsid w:val="00815955"/>
    <w:rsid w:val="00820190"/>
    <w:rsid w:val="00835574"/>
    <w:rsid w:val="008A2B48"/>
    <w:rsid w:val="008B318D"/>
    <w:rsid w:val="0093259F"/>
    <w:rsid w:val="0095773E"/>
    <w:rsid w:val="009A45D8"/>
    <w:rsid w:val="009A627A"/>
    <w:rsid w:val="009E2CE1"/>
    <w:rsid w:val="00A204DC"/>
    <w:rsid w:val="00A215E4"/>
    <w:rsid w:val="00A65305"/>
    <w:rsid w:val="00A90961"/>
    <w:rsid w:val="00AA7619"/>
    <w:rsid w:val="00AC27C1"/>
    <w:rsid w:val="00B26D4B"/>
    <w:rsid w:val="00B86E1D"/>
    <w:rsid w:val="00C15268"/>
    <w:rsid w:val="00C237EA"/>
    <w:rsid w:val="00C8392D"/>
    <w:rsid w:val="00C95495"/>
    <w:rsid w:val="00CB4EE8"/>
    <w:rsid w:val="00CC1908"/>
    <w:rsid w:val="00CC3672"/>
    <w:rsid w:val="00D251B8"/>
    <w:rsid w:val="00D2523A"/>
    <w:rsid w:val="00D257DF"/>
    <w:rsid w:val="00D427D6"/>
    <w:rsid w:val="00D90AA7"/>
    <w:rsid w:val="00DA0CF7"/>
    <w:rsid w:val="00DB3966"/>
    <w:rsid w:val="00DD620A"/>
    <w:rsid w:val="00EA02EF"/>
    <w:rsid w:val="00EA7644"/>
    <w:rsid w:val="00ED19E1"/>
    <w:rsid w:val="00F35DD7"/>
    <w:rsid w:val="00F874EE"/>
    <w:rsid w:val="00FA1293"/>
    <w:rsid w:val="00FA49BA"/>
    <w:rsid w:val="00FC15E7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AD1A076"/>
  <w15:docId w15:val="{CDBCEBFE-80E4-4D71-94A5-A7A54142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716E6"/>
    <w:pPr>
      <w:ind w:left="720"/>
      <w:contextualSpacing/>
    </w:pPr>
  </w:style>
  <w:style w:type="paragraph" w:styleId="NoSpacing">
    <w:name w:val="No Spacing"/>
    <w:uiPriority w:val="1"/>
    <w:qFormat/>
    <w:rsid w:val="00CC367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Morgenthaler</dc:creator>
  <cp:lastModifiedBy>Mark Morgenthaler</cp:lastModifiedBy>
  <cp:revision>21</cp:revision>
  <dcterms:created xsi:type="dcterms:W3CDTF">2017-03-20T18:43:00Z</dcterms:created>
  <dcterms:modified xsi:type="dcterms:W3CDTF">2017-03-21T06:50:00Z</dcterms:modified>
</cp:coreProperties>
</file>